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D9964" w14:textId="77777777" w:rsidR="00C07E53" w:rsidRDefault="00C07E53" w:rsidP="00464E4F">
      <w:pPr>
        <w:spacing w:line="240" w:lineRule="auto"/>
        <w:jc w:val="both"/>
        <w:rPr>
          <w:rFonts w:ascii="Arial" w:hAnsi="Arial" w:cs="Arial"/>
        </w:rPr>
      </w:pPr>
    </w:p>
    <w:p w14:paraId="7C0AA6E3" w14:textId="77777777" w:rsidR="00C07E53" w:rsidRPr="00C07E53" w:rsidRDefault="00C07E53" w:rsidP="00C07E53">
      <w:pPr>
        <w:spacing w:line="264" w:lineRule="auto"/>
        <w:contextualSpacing/>
        <w:jc w:val="both"/>
        <w:rPr>
          <w:rFonts w:ascii="Arial" w:hAnsi="Arial" w:cs="Arial"/>
          <w:color w:val="000000" w:themeColor="text1"/>
          <w:kern w:val="0"/>
          <w14:ligatures w14:val="none"/>
        </w:rPr>
      </w:pPr>
      <w:r w:rsidRPr="00C07E53">
        <w:rPr>
          <w:rFonts w:ascii="Arial" w:hAnsi="Arial" w:cs="Arial"/>
          <w:noProof/>
          <w:kern w:val="0"/>
          <w:lang w:val="en-US"/>
          <w14:ligatures w14:val="none"/>
        </w:rPr>
        <w:drawing>
          <wp:anchor distT="0" distB="0" distL="114300" distR="114300" simplePos="0" relativeHeight="251659264" behindDoc="0" locked="0" layoutInCell="0" allowOverlap="1" wp14:anchorId="77C59798" wp14:editId="72558FD6">
            <wp:simplePos x="0" y="0"/>
            <wp:positionH relativeFrom="column">
              <wp:posOffset>1123950</wp:posOffset>
            </wp:positionH>
            <wp:positionV relativeFrom="paragraph">
              <wp:posOffset>9525</wp:posOffset>
            </wp:positionV>
            <wp:extent cx="568960" cy="733425"/>
            <wp:effectExtent l="0" t="0" r="2540" b="9525"/>
            <wp:wrapTopAndBottom/>
            <wp:docPr id="1" name="Slika 1" descr="_gupDocu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_gupDocument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8960" cy="73342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C07E53" w:rsidRPr="00C07E53" w14:paraId="10D9FA94" w14:textId="77777777" w:rsidTr="00DD23BE">
        <w:tc>
          <w:tcPr>
            <w:tcW w:w="4503" w:type="dxa"/>
            <w:tcBorders>
              <w:top w:val="nil"/>
              <w:left w:val="nil"/>
              <w:bottom w:val="nil"/>
              <w:right w:val="nil"/>
            </w:tcBorders>
            <w:hideMark/>
          </w:tcPr>
          <w:p w14:paraId="3FB1536B" w14:textId="77777777" w:rsidR="00C07E53" w:rsidRPr="00C07E53" w:rsidRDefault="00C07E53" w:rsidP="00C07E53">
            <w:pPr>
              <w:spacing w:line="264" w:lineRule="auto"/>
              <w:contextualSpacing/>
              <w:jc w:val="center"/>
              <w:rPr>
                <w:rFonts w:ascii="Arial" w:hAnsi="Arial" w:cs="Arial"/>
                <w:b/>
                <w:color w:val="000000" w:themeColor="text1"/>
                <w:kern w:val="0"/>
                <w14:ligatures w14:val="none"/>
              </w:rPr>
            </w:pPr>
            <w:r w:rsidRPr="00C07E53">
              <w:rPr>
                <w:rFonts w:ascii="Arial" w:hAnsi="Arial" w:cs="Arial"/>
                <w:b/>
                <w:color w:val="000000" w:themeColor="text1"/>
                <w:kern w:val="0"/>
                <w14:ligatures w14:val="none"/>
              </w:rPr>
              <w:t>R E P U B L I K A  H R V A T S K A</w:t>
            </w:r>
          </w:p>
        </w:tc>
      </w:tr>
      <w:tr w:rsidR="00C07E53" w:rsidRPr="00C07E53" w14:paraId="536BFCDC" w14:textId="77777777" w:rsidTr="00DD23BE">
        <w:tc>
          <w:tcPr>
            <w:tcW w:w="4503" w:type="dxa"/>
            <w:tcBorders>
              <w:top w:val="nil"/>
              <w:left w:val="nil"/>
              <w:bottom w:val="nil"/>
              <w:right w:val="nil"/>
            </w:tcBorders>
            <w:hideMark/>
          </w:tcPr>
          <w:p w14:paraId="156EB6EA" w14:textId="42811B6A" w:rsidR="00C07E53" w:rsidRPr="00C07E53" w:rsidRDefault="00C07E53" w:rsidP="00C07E53">
            <w:pPr>
              <w:spacing w:line="264" w:lineRule="auto"/>
              <w:contextualSpacing/>
              <w:jc w:val="center"/>
              <w:rPr>
                <w:rFonts w:ascii="Arial" w:hAnsi="Arial" w:cs="Arial"/>
                <w:b/>
                <w:color w:val="000000" w:themeColor="text1"/>
                <w:kern w:val="0"/>
                <w14:ligatures w14:val="none"/>
              </w:rPr>
            </w:pPr>
            <w:r w:rsidRPr="00C07E53">
              <w:rPr>
                <w:rFonts w:ascii="Arial" w:hAnsi="Arial" w:cs="Arial"/>
                <w:b/>
                <w:color w:val="000000" w:themeColor="text1"/>
                <w:kern w:val="0"/>
                <w14:ligatures w14:val="none"/>
              </w:rPr>
              <w:t>PRIMORSKO-GORANSKA ŽUPANIJA</w:t>
            </w:r>
          </w:p>
        </w:tc>
      </w:tr>
      <w:tr w:rsidR="00C07E53" w:rsidRPr="00C07E53" w14:paraId="031485C0" w14:textId="77777777" w:rsidTr="00DD23BE">
        <w:tc>
          <w:tcPr>
            <w:tcW w:w="4503" w:type="dxa"/>
            <w:tcBorders>
              <w:top w:val="nil"/>
              <w:left w:val="nil"/>
              <w:bottom w:val="nil"/>
              <w:right w:val="nil"/>
            </w:tcBorders>
            <w:hideMark/>
          </w:tcPr>
          <w:p w14:paraId="70D05331" w14:textId="77777777" w:rsidR="00C07E53" w:rsidRPr="00C07E53" w:rsidRDefault="00C07E53" w:rsidP="00C07E53">
            <w:pPr>
              <w:keepNext/>
              <w:spacing w:line="264" w:lineRule="auto"/>
              <w:contextualSpacing/>
              <w:jc w:val="center"/>
              <w:outlineLvl w:val="0"/>
              <w:rPr>
                <w:rFonts w:ascii="Arial" w:eastAsia="Times New Roman" w:hAnsi="Arial" w:cs="Arial"/>
                <w:b/>
                <w:color w:val="000000" w:themeColor="text1"/>
                <w:kern w:val="0"/>
                <w14:ligatures w14:val="none"/>
              </w:rPr>
            </w:pPr>
            <w:r w:rsidRPr="00C07E53">
              <w:rPr>
                <w:rFonts w:ascii="Arial" w:eastAsia="Times New Roman" w:hAnsi="Arial" w:cs="Arial"/>
                <w:b/>
                <w:color w:val="000000" w:themeColor="text1"/>
                <w:kern w:val="0"/>
                <w14:ligatures w14:val="none"/>
              </w:rPr>
              <w:t>GRAD KRALJEVICA</w:t>
            </w:r>
          </w:p>
        </w:tc>
      </w:tr>
      <w:tr w:rsidR="00C07E53" w:rsidRPr="00C07E53" w14:paraId="6E331BB0" w14:textId="77777777" w:rsidTr="00DD23BE">
        <w:tc>
          <w:tcPr>
            <w:tcW w:w="4503" w:type="dxa"/>
            <w:tcBorders>
              <w:top w:val="nil"/>
              <w:left w:val="nil"/>
              <w:bottom w:val="nil"/>
              <w:right w:val="nil"/>
            </w:tcBorders>
            <w:hideMark/>
          </w:tcPr>
          <w:p w14:paraId="455BCF79" w14:textId="77777777" w:rsidR="00C07E53" w:rsidRPr="00C07E53" w:rsidRDefault="00C07E53" w:rsidP="00C07E53">
            <w:pPr>
              <w:keepNext/>
              <w:spacing w:line="264" w:lineRule="auto"/>
              <w:contextualSpacing/>
              <w:outlineLvl w:val="0"/>
              <w:rPr>
                <w:rFonts w:ascii="Arial" w:eastAsia="Times New Roman" w:hAnsi="Arial" w:cs="Arial"/>
                <w:color w:val="000000" w:themeColor="text1"/>
                <w:kern w:val="0"/>
                <w14:ligatures w14:val="none"/>
              </w:rPr>
            </w:pPr>
            <w:r w:rsidRPr="00C07E53">
              <w:rPr>
                <w:rFonts w:ascii="Arial" w:eastAsia="Times New Roman" w:hAnsi="Arial" w:cs="Arial"/>
                <w:color w:val="000000" w:themeColor="text1"/>
                <w:kern w:val="0"/>
                <w14:ligatures w14:val="none"/>
              </w:rPr>
              <w:t xml:space="preserve">                   GRADONAČELNIK</w:t>
            </w:r>
          </w:p>
        </w:tc>
      </w:tr>
    </w:tbl>
    <w:p w14:paraId="39BA31C3" w14:textId="77777777" w:rsidR="00C07E53" w:rsidRPr="00C07E53" w:rsidRDefault="00C07E53" w:rsidP="00C07E53">
      <w:pPr>
        <w:spacing w:line="264" w:lineRule="auto"/>
        <w:contextualSpacing/>
        <w:jc w:val="both"/>
        <w:rPr>
          <w:rFonts w:ascii="Arial" w:hAnsi="Arial" w:cs="Arial"/>
          <w:color w:val="000000" w:themeColor="text1"/>
          <w:kern w:val="0"/>
          <w14:ligatures w14:val="none"/>
        </w:rPr>
      </w:pPr>
    </w:p>
    <w:p w14:paraId="0C2BF2D5" w14:textId="77777777" w:rsidR="00DB0052" w:rsidRPr="00DB0052" w:rsidRDefault="00DB0052" w:rsidP="00DB0052">
      <w:pPr>
        <w:pStyle w:val="Naslov1"/>
        <w:spacing w:before="0" w:line="240" w:lineRule="auto"/>
        <w:rPr>
          <w:rFonts w:ascii="Arial" w:eastAsia="Times New Roman" w:hAnsi="Arial" w:cs="Times New Roman"/>
          <w:bCs/>
          <w:color w:val="000000"/>
          <w:kern w:val="0"/>
          <w:sz w:val="22"/>
          <w:szCs w:val="22"/>
          <w:lang w:eastAsia="hr-HR"/>
          <w14:ligatures w14:val="none"/>
        </w:rPr>
      </w:pPr>
      <w:r w:rsidRPr="00DB0052">
        <w:rPr>
          <w:rFonts w:ascii="Arial" w:eastAsia="Times New Roman" w:hAnsi="Arial" w:cs="Times New Roman"/>
          <w:bCs/>
          <w:color w:val="000000"/>
          <w:kern w:val="0"/>
          <w:sz w:val="22"/>
          <w:szCs w:val="22"/>
          <w:lang w:eastAsia="hr-HR"/>
          <w14:ligatures w14:val="none"/>
        </w:rPr>
        <w:t>KLASA:  342-01/26-01/4</w:t>
      </w:r>
    </w:p>
    <w:p w14:paraId="0D0F86C3" w14:textId="27BD99D1" w:rsidR="00DB0052" w:rsidRPr="00DB0052" w:rsidRDefault="00DB0052" w:rsidP="00DB0052">
      <w:pPr>
        <w:pStyle w:val="Naslov1"/>
        <w:spacing w:before="0" w:line="240" w:lineRule="auto"/>
        <w:rPr>
          <w:rFonts w:ascii="Arial" w:eastAsia="Times New Roman" w:hAnsi="Arial" w:cs="Times New Roman"/>
          <w:bCs/>
          <w:color w:val="000000"/>
          <w:kern w:val="0"/>
          <w:sz w:val="22"/>
          <w:szCs w:val="22"/>
          <w:lang w:eastAsia="hr-HR"/>
          <w14:ligatures w14:val="none"/>
        </w:rPr>
      </w:pPr>
      <w:r w:rsidRPr="00DB0052">
        <w:rPr>
          <w:rFonts w:ascii="Arial" w:eastAsia="Times New Roman" w:hAnsi="Arial" w:cs="Times New Roman"/>
          <w:bCs/>
          <w:color w:val="000000"/>
          <w:kern w:val="0"/>
          <w:sz w:val="22"/>
          <w:szCs w:val="22"/>
          <w:lang w:eastAsia="hr-HR"/>
          <w14:ligatures w14:val="none"/>
        </w:rPr>
        <w:t>URBROJ: 2170-8-01-26-</w:t>
      </w:r>
      <w:r>
        <w:rPr>
          <w:rFonts w:ascii="Arial" w:eastAsia="Times New Roman" w:hAnsi="Arial" w:cs="Times New Roman"/>
          <w:bCs/>
          <w:color w:val="000000"/>
          <w:kern w:val="0"/>
          <w:sz w:val="22"/>
          <w:szCs w:val="22"/>
          <w:lang w:eastAsia="hr-HR"/>
          <w14:ligatures w14:val="none"/>
        </w:rPr>
        <w:t>7</w:t>
      </w:r>
    </w:p>
    <w:p w14:paraId="6F625968" w14:textId="615898E9" w:rsidR="00C07E53" w:rsidRPr="00C07E53" w:rsidRDefault="00DB0052" w:rsidP="00DB0052">
      <w:pPr>
        <w:pStyle w:val="Naslov1"/>
        <w:spacing w:before="0" w:line="240" w:lineRule="auto"/>
      </w:pPr>
      <w:r w:rsidRPr="00DB0052">
        <w:rPr>
          <w:rFonts w:ascii="Arial" w:eastAsia="Times New Roman" w:hAnsi="Arial" w:cs="Times New Roman"/>
          <w:bCs/>
          <w:color w:val="000000"/>
          <w:kern w:val="0"/>
          <w:sz w:val="22"/>
          <w:szCs w:val="22"/>
          <w:lang w:eastAsia="hr-HR"/>
          <w14:ligatures w14:val="none"/>
        </w:rPr>
        <w:t xml:space="preserve">Kraljevica, </w:t>
      </w:r>
      <w:r w:rsidR="003F7542">
        <w:rPr>
          <w:rFonts w:ascii="Arial" w:eastAsia="Times New Roman" w:hAnsi="Arial" w:cs="Times New Roman"/>
          <w:bCs/>
          <w:color w:val="000000"/>
          <w:kern w:val="0"/>
          <w:sz w:val="22"/>
          <w:szCs w:val="22"/>
          <w:lang w:eastAsia="hr-HR"/>
          <w14:ligatures w14:val="none"/>
        </w:rPr>
        <w:t>21</w:t>
      </w:r>
      <w:r w:rsidRPr="00DB0052">
        <w:rPr>
          <w:rFonts w:ascii="Arial" w:eastAsia="Times New Roman" w:hAnsi="Arial" w:cs="Times New Roman"/>
          <w:bCs/>
          <w:color w:val="000000"/>
          <w:kern w:val="0"/>
          <w:sz w:val="22"/>
          <w:szCs w:val="22"/>
          <w:lang w:eastAsia="hr-HR"/>
          <w14:ligatures w14:val="none"/>
        </w:rPr>
        <w:t>. svibnja 2026.</w:t>
      </w:r>
      <w:r w:rsidR="001C3240">
        <w:tab/>
      </w:r>
    </w:p>
    <w:tbl>
      <w:tblPr>
        <w:tblStyle w:val="Reetkatablice1"/>
        <w:tblW w:w="0" w:type="auto"/>
        <w:tblInd w:w="4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31"/>
      </w:tblGrid>
      <w:tr w:rsidR="00C07E53" w:rsidRPr="00C07E53" w14:paraId="27A5AE0F" w14:textId="77777777" w:rsidTr="00DD23BE">
        <w:tc>
          <w:tcPr>
            <w:tcW w:w="4931" w:type="dxa"/>
            <w:hideMark/>
          </w:tcPr>
          <w:p w14:paraId="2B0CDDCC" w14:textId="77777777" w:rsidR="00C07E53" w:rsidRPr="00C07E53" w:rsidRDefault="00C07E53" w:rsidP="00DB0052">
            <w:pPr>
              <w:contextualSpacing/>
              <w:rPr>
                <w:rFonts w:ascii="Arial" w:hAnsi="Arial" w:cs="Arial"/>
                <w:b/>
                <w:color w:val="000000" w:themeColor="text1"/>
                <w:lang w:eastAsia="hr-HR"/>
              </w:rPr>
            </w:pPr>
            <w:r w:rsidRPr="00C07E53">
              <w:rPr>
                <w:rFonts w:ascii="Arial" w:hAnsi="Arial" w:cs="Arial"/>
                <w:b/>
                <w:color w:val="000000" w:themeColor="text1"/>
                <w:lang w:eastAsia="hr-HR"/>
              </w:rPr>
              <w:t>GRADSKOME VIJEĆU GRADA KRALJEVICE</w:t>
            </w:r>
          </w:p>
        </w:tc>
      </w:tr>
    </w:tbl>
    <w:p w14:paraId="1A132BDA" w14:textId="77777777" w:rsidR="00C07E53" w:rsidRPr="00C07E53" w:rsidRDefault="00C07E53" w:rsidP="00C07E53">
      <w:pPr>
        <w:spacing w:after="200" w:line="276" w:lineRule="auto"/>
        <w:jc w:val="center"/>
        <w:rPr>
          <w:rFonts w:ascii="Arial" w:eastAsia="Calibri" w:hAnsi="Arial" w:cs="Arial"/>
          <w:color w:val="000000"/>
          <w:kern w:val="0"/>
          <w14:ligatures w14:val="none"/>
        </w:rPr>
      </w:pPr>
    </w:p>
    <w:p w14:paraId="6C85F8B9" w14:textId="64C63129" w:rsidR="00C07E53" w:rsidRPr="00C07E53" w:rsidRDefault="00C07E53" w:rsidP="00C07E53">
      <w:pPr>
        <w:spacing w:after="200" w:line="264" w:lineRule="auto"/>
        <w:jc w:val="both"/>
        <w:rPr>
          <w:rFonts w:ascii="Arial" w:eastAsia="Calibri" w:hAnsi="Arial" w:cs="Arial"/>
          <w:color w:val="000000"/>
          <w:kern w:val="0"/>
          <w14:ligatures w14:val="none"/>
        </w:rPr>
      </w:pPr>
      <w:r w:rsidRPr="00C07E53">
        <w:rPr>
          <w:rFonts w:ascii="Arial" w:eastAsia="Calibri" w:hAnsi="Arial" w:cs="Arial"/>
          <w:color w:val="000000"/>
          <w:kern w:val="0"/>
          <w14:ligatures w14:val="none"/>
        </w:rPr>
        <w:t>Na temelju članka 44. stavak 6. podstavak 1. Statuta Grada Kraljevice (“Službene novine Grada Kraljevice" broj 4/14, 5/14 – ispravak Statuta, 5/15, 4/16, 1/18, 3/18 – pročišćeni tekst, 1/20, 4/20 – pročišćeni tekst</w:t>
      </w:r>
      <w:r w:rsidR="009E31F5">
        <w:rPr>
          <w:rFonts w:ascii="Arial" w:eastAsia="Calibri" w:hAnsi="Arial" w:cs="Arial"/>
          <w:color w:val="000000"/>
          <w:kern w:val="0"/>
          <w14:ligatures w14:val="none"/>
        </w:rPr>
        <w:t xml:space="preserve">, </w:t>
      </w:r>
      <w:r w:rsidRPr="00C07E53">
        <w:rPr>
          <w:rFonts w:ascii="Arial" w:eastAsia="Calibri" w:hAnsi="Arial" w:cs="Arial"/>
          <w:color w:val="000000"/>
          <w:kern w:val="0"/>
          <w14:ligatures w14:val="none"/>
        </w:rPr>
        <w:t>2/21</w:t>
      </w:r>
      <w:r w:rsidR="009E31F5">
        <w:rPr>
          <w:rFonts w:ascii="Arial" w:eastAsia="Calibri" w:hAnsi="Arial" w:cs="Arial"/>
          <w:color w:val="000000"/>
          <w:kern w:val="0"/>
          <w14:ligatures w14:val="none"/>
        </w:rPr>
        <w:t xml:space="preserve"> i 8/25</w:t>
      </w:r>
      <w:r w:rsidRPr="00C07E53">
        <w:rPr>
          <w:rFonts w:ascii="Arial" w:eastAsia="Calibri" w:hAnsi="Arial" w:cs="Arial"/>
          <w:color w:val="000000"/>
          <w:kern w:val="0"/>
          <w14:ligatures w14:val="none"/>
        </w:rPr>
        <w:t>)</w:t>
      </w:r>
      <w:r w:rsidRPr="00C07E53">
        <w:rPr>
          <w:rFonts w:ascii="Arial" w:eastAsia="Calibri" w:hAnsi="Arial" w:cs="Arial"/>
          <w:kern w:val="0"/>
          <w14:ligatures w14:val="none"/>
        </w:rPr>
        <w:t xml:space="preserve"> dostavljam na usvajanje </w:t>
      </w:r>
    </w:p>
    <w:p w14:paraId="6AA3C9B0" w14:textId="4D0C1659" w:rsidR="00C07E53" w:rsidRPr="00C07E53" w:rsidRDefault="0019064D" w:rsidP="00C07E53">
      <w:pPr>
        <w:spacing w:after="120" w:line="264" w:lineRule="auto"/>
        <w:jc w:val="both"/>
        <w:rPr>
          <w:rFonts w:ascii="Arial" w:eastAsia="Lucida Sans Unicode" w:hAnsi="Arial" w:cs="Arial"/>
          <w:b/>
          <w:iCs/>
          <w:kern w:val="0"/>
          <w14:ligatures w14:val="none"/>
        </w:rPr>
      </w:pPr>
      <w:r>
        <w:rPr>
          <w:rFonts w:ascii="Arial" w:eastAsia="Lucida Sans Unicode" w:hAnsi="Arial" w:cs="Arial"/>
          <w:b/>
          <w:iCs/>
          <w:kern w:val="0"/>
          <w14:ligatures w14:val="none"/>
        </w:rPr>
        <w:t>p</w:t>
      </w:r>
      <w:r w:rsidR="00C07E53" w:rsidRPr="00C07E53">
        <w:rPr>
          <w:rFonts w:ascii="Arial" w:eastAsia="Lucida Sans Unicode" w:hAnsi="Arial" w:cs="Arial"/>
          <w:b/>
          <w:iCs/>
          <w:kern w:val="0"/>
          <w14:ligatures w14:val="none"/>
        </w:rPr>
        <w:t xml:space="preserve">rijedlog </w:t>
      </w:r>
      <w:r w:rsidR="00C07E53">
        <w:rPr>
          <w:rFonts w:ascii="Arial" w:eastAsia="Lucida Sans Unicode" w:hAnsi="Arial" w:cs="Arial"/>
          <w:b/>
          <w:iCs/>
          <w:kern w:val="0"/>
          <w14:ligatures w14:val="none"/>
        </w:rPr>
        <w:t xml:space="preserve">Odluke </w:t>
      </w:r>
      <w:r w:rsidR="00C07E53" w:rsidRPr="00C07E53">
        <w:rPr>
          <w:rFonts w:ascii="Arial" w:eastAsia="Lucida Sans Unicode" w:hAnsi="Arial" w:cs="Arial"/>
          <w:b/>
          <w:iCs/>
          <w:kern w:val="0"/>
          <w14:ligatures w14:val="none"/>
        </w:rPr>
        <w:t>o odabiru najpovoljnijih ponuditelja za dodjelu dozvola na pomorskom dobru na području Grada Kraljevice</w:t>
      </w:r>
    </w:p>
    <w:p w14:paraId="287D6824" w14:textId="77777777" w:rsidR="00C07E53" w:rsidRPr="00C07E53" w:rsidRDefault="00C07E53" w:rsidP="00C07E53">
      <w:pPr>
        <w:spacing w:after="0" w:line="264" w:lineRule="auto"/>
        <w:rPr>
          <w:rFonts w:ascii="Arial" w:eastAsia="Calibri" w:hAnsi="Arial" w:cs="Arial"/>
          <w:b/>
          <w:bCs/>
          <w:kern w:val="0"/>
          <w14:ligatures w14:val="none"/>
        </w:rPr>
      </w:pPr>
      <w:r w:rsidRPr="00C07E53">
        <w:rPr>
          <w:rFonts w:ascii="Arial" w:eastAsia="Calibri" w:hAnsi="Arial" w:cs="Arial"/>
          <w:b/>
          <w:bCs/>
          <w:kern w:val="0"/>
          <w14:ligatures w14:val="none"/>
        </w:rPr>
        <w:t>PRAVNA OSNOVA ZA DONOŠENJE AKTA</w:t>
      </w:r>
    </w:p>
    <w:p w14:paraId="6E10E293" w14:textId="25C75548" w:rsidR="00C07E53" w:rsidRPr="00C07E53" w:rsidRDefault="00C07E53" w:rsidP="00C07E53">
      <w:pPr>
        <w:spacing w:line="264" w:lineRule="auto"/>
        <w:jc w:val="both"/>
        <w:rPr>
          <w:rFonts w:ascii="Arial" w:eastAsia="Calibri" w:hAnsi="Arial" w:cs="Arial"/>
          <w:kern w:val="0"/>
          <w14:ligatures w14:val="none"/>
        </w:rPr>
      </w:pPr>
      <w:r w:rsidRPr="00C07E53">
        <w:rPr>
          <w:rFonts w:ascii="Arial" w:eastAsia="Calibri" w:hAnsi="Arial" w:cs="Arial"/>
          <w:kern w:val="0"/>
          <w14:ligatures w14:val="none"/>
        </w:rPr>
        <w:t xml:space="preserve">Pravna osnova za donošenje akta </w:t>
      </w:r>
      <w:r>
        <w:rPr>
          <w:rFonts w:ascii="Arial" w:eastAsia="Calibri" w:hAnsi="Arial" w:cs="Arial"/>
          <w:kern w:val="0"/>
          <w14:ligatures w14:val="none"/>
        </w:rPr>
        <w:t>sadržana je u</w:t>
      </w:r>
      <w:r w:rsidRPr="00C07E53">
        <w:rPr>
          <w:rFonts w:ascii="Arial" w:eastAsia="Calibri" w:hAnsi="Arial" w:cs="Arial"/>
          <w:kern w:val="0"/>
          <w14:ligatures w14:val="none"/>
        </w:rPr>
        <w:t xml:space="preserve"> člank</w:t>
      </w:r>
      <w:r>
        <w:rPr>
          <w:rFonts w:ascii="Arial" w:eastAsia="Calibri" w:hAnsi="Arial" w:cs="Arial"/>
          <w:kern w:val="0"/>
          <w14:ligatures w14:val="none"/>
        </w:rPr>
        <w:t>u</w:t>
      </w:r>
      <w:r w:rsidRPr="00C07E53">
        <w:rPr>
          <w:rFonts w:ascii="Arial" w:eastAsia="Calibri" w:hAnsi="Arial" w:cs="Arial"/>
          <w:kern w:val="0"/>
          <w14:ligatures w14:val="none"/>
        </w:rPr>
        <w:t xml:space="preserve"> 71. Zakona o pomorskom dobru i morskim lukama („Narodne novine“, broj 83/23)</w:t>
      </w:r>
      <w:r>
        <w:rPr>
          <w:rFonts w:ascii="Arial" w:eastAsia="Calibri" w:hAnsi="Arial" w:cs="Arial"/>
          <w:kern w:val="0"/>
          <w14:ligatures w14:val="none"/>
        </w:rPr>
        <w:t xml:space="preserve"> i </w:t>
      </w:r>
      <w:r w:rsidRPr="00C07E53">
        <w:rPr>
          <w:rFonts w:ascii="Arial" w:eastAsia="Calibri" w:hAnsi="Arial" w:cs="Arial"/>
          <w:kern w:val="0"/>
          <w14:ligatures w14:val="none"/>
        </w:rPr>
        <w:t>članka 27. Plana upravljanja pomorskim dobrom na području Grada Kraljevice za razdoblje od 2024. do 2028. godine („Službene novine Grada Kraljevice“ broj 1/24</w:t>
      </w:r>
      <w:r w:rsidR="009E31F5">
        <w:rPr>
          <w:rFonts w:ascii="Arial" w:eastAsia="Calibri" w:hAnsi="Arial" w:cs="Arial"/>
          <w:kern w:val="0"/>
          <w14:ligatures w14:val="none"/>
        </w:rPr>
        <w:t xml:space="preserve">, </w:t>
      </w:r>
      <w:r w:rsidRPr="00C07E53">
        <w:rPr>
          <w:rFonts w:ascii="Arial" w:eastAsia="Calibri" w:hAnsi="Arial" w:cs="Arial"/>
          <w:kern w:val="0"/>
          <w14:ligatures w14:val="none"/>
        </w:rPr>
        <w:t>3/24</w:t>
      </w:r>
      <w:r w:rsidR="004513AD">
        <w:rPr>
          <w:rFonts w:ascii="Arial" w:eastAsia="Calibri" w:hAnsi="Arial" w:cs="Arial"/>
          <w:kern w:val="0"/>
          <w14:ligatures w14:val="none"/>
        </w:rPr>
        <w:t xml:space="preserve"> </w:t>
      </w:r>
      <w:r w:rsidR="009E31F5">
        <w:rPr>
          <w:rFonts w:ascii="Arial" w:eastAsia="Calibri" w:hAnsi="Arial" w:cs="Arial"/>
          <w:kern w:val="0"/>
          <w14:ligatures w14:val="none"/>
        </w:rPr>
        <w:t>–</w:t>
      </w:r>
      <w:r w:rsidR="00702FC8">
        <w:rPr>
          <w:rFonts w:ascii="Arial" w:eastAsia="Calibri" w:hAnsi="Arial" w:cs="Arial"/>
          <w:kern w:val="0"/>
          <w14:ligatures w14:val="none"/>
        </w:rPr>
        <w:t xml:space="preserve"> ispravak</w:t>
      </w:r>
      <w:r w:rsidR="009E31F5">
        <w:rPr>
          <w:rFonts w:ascii="Arial" w:eastAsia="Calibri" w:hAnsi="Arial" w:cs="Arial"/>
          <w:kern w:val="0"/>
          <w14:ligatures w14:val="none"/>
        </w:rPr>
        <w:t xml:space="preserve"> i 1/26</w:t>
      </w:r>
      <w:r w:rsidRPr="00C07E53">
        <w:rPr>
          <w:rFonts w:ascii="Arial" w:eastAsia="Calibri" w:hAnsi="Arial" w:cs="Arial"/>
          <w:kern w:val="0"/>
          <w14:ligatures w14:val="none"/>
        </w:rPr>
        <w:t>)</w:t>
      </w:r>
      <w:r>
        <w:rPr>
          <w:rFonts w:ascii="Arial" w:eastAsia="Calibri" w:hAnsi="Arial" w:cs="Arial"/>
          <w:kern w:val="0"/>
          <w14:ligatures w14:val="none"/>
        </w:rPr>
        <w:t>.</w:t>
      </w:r>
    </w:p>
    <w:p w14:paraId="7C7D7F24" w14:textId="2BAE2CAC" w:rsidR="00C07E53" w:rsidRPr="00702FC8" w:rsidRDefault="00C07E53" w:rsidP="00702FC8">
      <w:pPr>
        <w:spacing w:after="0" w:line="264" w:lineRule="auto"/>
        <w:rPr>
          <w:rFonts w:ascii="Arial" w:eastAsia="Calibri" w:hAnsi="Arial" w:cs="Arial"/>
          <w:b/>
          <w:bCs/>
          <w:kern w:val="0"/>
          <w14:ligatures w14:val="none"/>
        </w:rPr>
      </w:pPr>
      <w:r w:rsidRPr="00C07E53">
        <w:rPr>
          <w:rFonts w:ascii="Arial" w:eastAsia="Calibri" w:hAnsi="Arial" w:cs="Arial"/>
          <w:b/>
          <w:bCs/>
          <w:kern w:val="0"/>
          <w14:ligatures w14:val="none"/>
        </w:rPr>
        <w:t>OSNOVNA PITANJA I PRIKAZ STANJA KOJE SE UREĐUJE AKTOM</w:t>
      </w:r>
    </w:p>
    <w:p w14:paraId="5C4ADA18" w14:textId="09A1E6A0" w:rsidR="00C07E53" w:rsidRDefault="00C07E53" w:rsidP="004B2E4D">
      <w:pPr>
        <w:spacing w:after="120" w:line="264" w:lineRule="auto"/>
        <w:jc w:val="both"/>
        <w:rPr>
          <w:rFonts w:ascii="Arial" w:hAnsi="Arial" w:cs="Arial"/>
        </w:rPr>
      </w:pPr>
      <w:r w:rsidRPr="004B2E4D">
        <w:rPr>
          <w:rFonts w:ascii="Arial" w:hAnsi="Arial" w:cs="Arial"/>
        </w:rPr>
        <w:t xml:space="preserve">Gradonačelnik Grada Kraljevice objavio </w:t>
      </w:r>
      <w:r w:rsidR="00485B5C">
        <w:rPr>
          <w:rFonts w:ascii="Arial" w:hAnsi="Arial" w:cs="Arial"/>
        </w:rPr>
        <w:t xml:space="preserve">je </w:t>
      </w:r>
      <w:r w:rsidR="0019064D">
        <w:rPr>
          <w:rFonts w:ascii="Arial" w:hAnsi="Arial" w:cs="Arial"/>
        </w:rPr>
        <w:t xml:space="preserve">dana </w:t>
      </w:r>
      <w:r w:rsidR="00DB0052">
        <w:rPr>
          <w:rFonts w:ascii="Arial" w:hAnsi="Arial" w:cs="Arial"/>
        </w:rPr>
        <w:t>15</w:t>
      </w:r>
      <w:r w:rsidR="00485B5C">
        <w:rPr>
          <w:rFonts w:ascii="Arial" w:hAnsi="Arial" w:cs="Arial"/>
        </w:rPr>
        <w:t xml:space="preserve">. </w:t>
      </w:r>
      <w:r w:rsidR="00DB0052">
        <w:rPr>
          <w:rFonts w:ascii="Arial" w:hAnsi="Arial" w:cs="Arial"/>
        </w:rPr>
        <w:t>travnja</w:t>
      </w:r>
      <w:r w:rsidR="00485B5C">
        <w:rPr>
          <w:rFonts w:ascii="Arial" w:hAnsi="Arial" w:cs="Arial"/>
        </w:rPr>
        <w:t xml:space="preserve"> 202</w:t>
      </w:r>
      <w:r w:rsidR="009E31F5">
        <w:rPr>
          <w:rFonts w:ascii="Arial" w:hAnsi="Arial" w:cs="Arial"/>
        </w:rPr>
        <w:t>6</w:t>
      </w:r>
      <w:r w:rsidR="00702FC8">
        <w:rPr>
          <w:rFonts w:ascii="Arial" w:hAnsi="Arial" w:cs="Arial"/>
        </w:rPr>
        <w:t>.</w:t>
      </w:r>
      <w:r w:rsidR="00485B5C">
        <w:rPr>
          <w:rFonts w:ascii="Arial" w:hAnsi="Arial" w:cs="Arial"/>
        </w:rPr>
        <w:t xml:space="preserve"> godine </w:t>
      </w:r>
      <w:r w:rsidR="00DB0052" w:rsidRPr="00DB0052">
        <w:rPr>
          <w:rFonts w:ascii="Arial" w:hAnsi="Arial" w:cs="Arial"/>
        </w:rPr>
        <w:t>Ponovljen</w:t>
      </w:r>
      <w:r w:rsidR="00DB0052">
        <w:rPr>
          <w:rFonts w:ascii="Arial" w:hAnsi="Arial" w:cs="Arial"/>
        </w:rPr>
        <w:t>i</w:t>
      </w:r>
      <w:r w:rsidR="00DB0052" w:rsidRPr="00DB0052">
        <w:rPr>
          <w:rFonts w:ascii="Arial" w:hAnsi="Arial" w:cs="Arial"/>
        </w:rPr>
        <w:t xml:space="preserve"> Javn</w:t>
      </w:r>
      <w:r w:rsidR="00DB0052">
        <w:rPr>
          <w:rFonts w:ascii="Arial" w:hAnsi="Arial" w:cs="Arial"/>
        </w:rPr>
        <w:t>i</w:t>
      </w:r>
      <w:r w:rsidR="00DB0052" w:rsidRPr="00DB0052">
        <w:rPr>
          <w:rFonts w:ascii="Arial" w:hAnsi="Arial" w:cs="Arial"/>
        </w:rPr>
        <w:t xml:space="preserve"> natječaj za dodjelu dozvola na pomorskom dobru na području Grada Kraljevice, KLASA: 342-01/26-01/4, URBROJ: 2170-8-01-26-1 </w:t>
      </w:r>
      <w:r w:rsidRPr="004B2E4D">
        <w:rPr>
          <w:rFonts w:ascii="Arial" w:hAnsi="Arial" w:cs="Arial"/>
        </w:rPr>
        <w:t xml:space="preserve">i to za </w:t>
      </w:r>
      <w:r w:rsidR="00DB0052">
        <w:rPr>
          <w:rFonts w:ascii="Arial" w:hAnsi="Arial" w:cs="Arial"/>
        </w:rPr>
        <w:t>15</w:t>
      </w:r>
      <w:r w:rsidRPr="004B2E4D">
        <w:rPr>
          <w:rFonts w:ascii="Arial" w:hAnsi="Arial" w:cs="Arial"/>
        </w:rPr>
        <w:t xml:space="preserve"> lokacij</w:t>
      </w:r>
      <w:r w:rsidR="00DB0052">
        <w:rPr>
          <w:rFonts w:ascii="Arial" w:hAnsi="Arial" w:cs="Arial"/>
        </w:rPr>
        <w:t>a</w:t>
      </w:r>
      <w:r w:rsidR="009E31F5">
        <w:rPr>
          <w:rFonts w:ascii="Arial" w:hAnsi="Arial" w:cs="Arial"/>
        </w:rPr>
        <w:t xml:space="preserve"> </w:t>
      </w:r>
      <w:r w:rsidRPr="004B2E4D">
        <w:rPr>
          <w:rFonts w:ascii="Arial" w:hAnsi="Arial" w:cs="Arial"/>
        </w:rPr>
        <w:t>za dodjelu  dozvola na pomorskom dobru s rokom dostave ponuda zaključno s danom</w:t>
      </w:r>
      <w:r w:rsidR="00DB0052">
        <w:rPr>
          <w:rFonts w:ascii="Arial" w:hAnsi="Arial" w:cs="Arial"/>
        </w:rPr>
        <w:t xml:space="preserve"> 30</w:t>
      </w:r>
      <w:r w:rsidR="004B2E4D" w:rsidRPr="004B2E4D">
        <w:rPr>
          <w:rFonts w:ascii="Arial" w:hAnsi="Arial" w:cs="Arial"/>
        </w:rPr>
        <w:t>.</w:t>
      </w:r>
      <w:r w:rsidRPr="004B2E4D">
        <w:rPr>
          <w:rFonts w:ascii="Arial" w:hAnsi="Arial" w:cs="Arial"/>
        </w:rPr>
        <w:t xml:space="preserve"> </w:t>
      </w:r>
      <w:r w:rsidR="00DB0052">
        <w:rPr>
          <w:rFonts w:ascii="Arial" w:hAnsi="Arial" w:cs="Arial"/>
        </w:rPr>
        <w:t>travnja</w:t>
      </w:r>
      <w:r w:rsidRPr="004B2E4D">
        <w:rPr>
          <w:rFonts w:ascii="Arial" w:hAnsi="Arial" w:cs="Arial"/>
        </w:rPr>
        <w:t xml:space="preserve"> 202</w:t>
      </w:r>
      <w:r w:rsidR="009E31F5">
        <w:rPr>
          <w:rFonts w:ascii="Arial" w:hAnsi="Arial" w:cs="Arial"/>
        </w:rPr>
        <w:t>6</w:t>
      </w:r>
      <w:r w:rsidRPr="004B2E4D">
        <w:rPr>
          <w:rFonts w:ascii="Arial" w:hAnsi="Arial" w:cs="Arial"/>
        </w:rPr>
        <w:t>. godine</w:t>
      </w:r>
      <w:r w:rsidR="004B2E4D" w:rsidRPr="004B2E4D">
        <w:rPr>
          <w:rFonts w:ascii="Arial" w:hAnsi="Arial" w:cs="Arial"/>
        </w:rPr>
        <w:t>.</w:t>
      </w:r>
      <w:r w:rsidRPr="004B2E4D">
        <w:rPr>
          <w:rFonts w:ascii="Arial" w:hAnsi="Arial" w:cs="Arial"/>
        </w:rPr>
        <w:t xml:space="preserve"> </w:t>
      </w:r>
    </w:p>
    <w:p w14:paraId="3FF35B6B" w14:textId="6E5F7CAD" w:rsidR="004B2E4D" w:rsidRPr="00F51E7C" w:rsidRDefault="004B2E4D" w:rsidP="004B2E4D">
      <w:pPr>
        <w:spacing w:after="120" w:line="264" w:lineRule="auto"/>
        <w:jc w:val="both"/>
        <w:rPr>
          <w:rFonts w:ascii="Arial" w:hAnsi="Arial" w:cs="Arial"/>
        </w:rPr>
      </w:pPr>
      <w:r w:rsidRPr="00485B5C">
        <w:rPr>
          <w:rFonts w:ascii="Arial" w:hAnsi="Arial" w:cs="Arial"/>
        </w:rPr>
        <w:t xml:space="preserve">Dana </w:t>
      </w:r>
      <w:r w:rsidR="009E31F5">
        <w:rPr>
          <w:rFonts w:ascii="Arial" w:hAnsi="Arial" w:cs="Arial"/>
        </w:rPr>
        <w:t>6</w:t>
      </w:r>
      <w:r w:rsidRPr="00485B5C">
        <w:rPr>
          <w:rFonts w:ascii="Arial" w:hAnsi="Arial" w:cs="Arial"/>
        </w:rPr>
        <w:t>.</w:t>
      </w:r>
      <w:r w:rsidR="00702FC8">
        <w:rPr>
          <w:rFonts w:ascii="Arial" w:hAnsi="Arial" w:cs="Arial"/>
        </w:rPr>
        <w:t xml:space="preserve"> </w:t>
      </w:r>
      <w:r w:rsidR="00DB0052">
        <w:rPr>
          <w:rFonts w:ascii="Arial" w:hAnsi="Arial" w:cs="Arial"/>
        </w:rPr>
        <w:t>svibnja</w:t>
      </w:r>
      <w:r w:rsidRPr="00485B5C">
        <w:rPr>
          <w:rFonts w:ascii="Arial" w:hAnsi="Arial" w:cs="Arial"/>
        </w:rPr>
        <w:t xml:space="preserve"> 202</w:t>
      </w:r>
      <w:r w:rsidR="009E31F5">
        <w:rPr>
          <w:rFonts w:ascii="Arial" w:hAnsi="Arial" w:cs="Arial"/>
        </w:rPr>
        <w:t>6</w:t>
      </w:r>
      <w:r w:rsidRPr="00485B5C">
        <w:rPr>
          <w:rFonts w:ascii="Arial" w:hAnsi="Arial" w:cs="Arial"/>
        </w:rPr>
        <w:t>. godine s početkom u 1</w:t>
      </w:r>
      <w:r w:rsidR="00702FC8">
        <w:rPr>
          <w:rFonts w:ascii="Arial" w:hAnsi="Arial" w:cs="Arial"/>
        </w:rPr>
        <w:t>2</w:t>
      </w:r>
      <w:r w:rsidRPr="00485B5C">
        <w:rPr>
          <w:rFonts w:ascii="Arial" w:hAnsi="Arial" w:cs="Arial"/>
        </w:rPr>
        <w:t xml:space="preserve">:00 sati </w:t>
      </w:r>
      <w:r w:rsidR="00C07E53" w:rsidRPr="00485B5C">
        <w:rPr>
          <w:rFonts w:ascii="Arial" w:hAnsi="Arial" w:cs="Arial"/>
        </w:rPr>
        <w:t>Povjerenstvo za davanje dozvola na pomorskom dobru u postupku provođenja natječaja</w:t>
      </w:r>
      <w:r w:rsidR="00DC704A" w:rsidRPr="00485B5C">
        <w:rPr>
          <w:rFonts w:ascii="Arial" w:hAnsi="Arial" w:cs="Arial"/>
        </w:rPr>
        <w:t xml:space="preserve"> </w:t>
      </w:r>
      <w:r w:rsidR="00C07E53" w:rsidRPr="00485B5C">
        <w:rPr>
          <w:rFonts w:ascii="Arial" w:hAnsi="Arial" w:cs="Arial"/>
        </w:rPr>
        <w:t>izvršilo je</w:t>
      </w:r>
      <w:r w:rsidR="00D750CA" w:rsidRPr="00485B5C">
        <w:rPr>
          <w:rFonts w:ascii="Arial" w:hAnsi="Arial" w:cs="Arial"/>
        </w:rPr>
        <w:t xml:space="preserve"> javno otvaranje ponuda</w:t>
      </w:r>
      <w:r w:rsidR="000E5E95">
        <w:rPr>
          <w:rFonts w:ascii="Arial" w:hAnsi="Arial" w:cs="Arial"/>
        </w:rPr>
        <w:t>, a d</w:t>
      </w:r>
      <w:r w:rsidR="009E31F5">
        <w:rPr>
          <w:rFonts w:ascii="Arial" w:hAnsi="Arial" w:cs="Arial"/>
        </w:rPr>
        <w:t xml:space="preserve">ana </w:t>
      </w:r>
      <w:r w:rsidR="00DB0052">
        <w:rPr>
          <w:rFonts w:ascii="Arial" w:hAnsi="Arial" w:cs="Arial"/>
        </w:rPr>
        <w:t>7</w:t>
      </w:r>
      <w:r w:rsidR="000E5E95">
        <w:rPr>
          <w:rFonts w:ascii="Arial" w:hAnsi="Arial" w:cs="Arial"/>
        </w:rPr>
        <w:t xml:space="preserve">. </w:t>
      </w:r>
      <w:r w:rsidR="00DB0052">
        <w:rPr>
          <w:rFonts w:ascii="Arial" w:hAnsi="Arial" w:cs="Arial"/>
        </w:rPr>
        <w:t>svibnja</w:t>
      </w:r>
      <w:r w:rsidR="000E5E95">
        <w:rPr>
          <w:rFonts w:ascii="Arial" w:hAnsi="Arial" w:cs="Arial"/>
        </w:rPr>
        <w:t xml:space="preserve"> 2026. godine</w:t>
      </w:r>
      <w:r w:rsidR="00D750CA">
        <w:rPr>
          <w:rFonts w:ascii="Arial" w:hAnsi="Arial" w:cs="Arial"/>
        </w:rPr>
        <w:t xml:space="preserve"> započelo</w:t>
      </w:r>
      <w:r w:rsidR="000E5E95">
        <w:rPr>
          <w:rFonts w:ascii="Arial" w:hAnsi="Arial" w:cs="Arial"/>
        </w:rPr>
        <w:t xml:space="preserve"> je</w:t>
      </w:r>
      <w:r w:rsidRPr="004B2E4D">
        <w:rPr>
          <w:rFonts w:ascii="Arial" w:hAnsi="Arial" w:cs="Arial"/>
        </w:rPr>
        <w:t xml:space="preserve"> pregled i</w:t>
      </w:r>
      <w:r w:rsidR="00C07E53" w:rsidRPr="004B2E4D">
        <w:rPr>
          <w:rFonts w:ascii="Arial" w:hAnsi="Arial" w:cs="Arial"/>
        </w:rPr>
        <w:t xml:space="preserve"> ocjenu </w:t>
      </w:r>
      <w:r w:rsidRPr="004B2E4D">
        <w:rPr>
          <w:rFonts w:ascii="Arial" w:hAnsi="Arial" w:cs="Arial"/>
        </w:rPr>
        <w:t xml:space="preserve">ponuda. </w:t>
      </w:r>
      <w:r w:rsidR="00C07E53" w:rsidRPr="004B2E4D">
        <w:rPr>
          <w:rFonts w:ascii="Arial" w:hAnsi="Arial" w:cs="Arial"/>
        </w:rPr>
        <w:t xml:space="preserve">Od ukupno </w:t>
      </w:r>
      <w:r w:rsidR="00DB0052">
        <w:rPr>
          <w:rFonts w:ascii="Arial" w:hAnsi="Arial" w:cs="Arial"/>
        </w:rPr>
        <w:t>2</w:t>
      </w:r>
      <w:r w:rsidR="00C07E53" w:rsidRPr="004B2E4D">
        <w:rPr>
          <w:rFonts w:ascii="Arial" w:hAnsi="Arial" w:cs="Arial"/>
        </w:rPr>
        <w:t xml:space="preserve"> pristig</w:t>
      </w:r>
      <w:r w:rsidR="00702FC8">
        <w:rPr>
          <w:rFonts w:ascii="Arial" w:hAnsi="Arial" w:cs="Arial"/>
        </w:rPr>
        <w:t>l</w:t>
      </w:r>
      <w:r w:rsidR="00DB0052">
        <w:rPr>
          <w:rFonts w:ascii="Arial" w:hAnsi="Arial" w:cs="Arial"/>
        </w:rPr>
        <w:t>e</w:t>
      </w:r>
      <w:r w:rsidR="00C07E53" w:rsidRPr="004B2E4D">
        <w:rPr>
          <w:rFonts w:ascii="Arial" w:hAnsi="Arial" w:cs="Arial"/>
        </w:rPr>
        <w:t xml:space="preserve"> ponud</w:t>
      </w:r>
      <w:r w:rsidR="00DB0052">
        <w:rPr>
          <w:rFonts w:ascii="Arial" w:hAnsi="Arial" w:cs="Arial"/>
        </w:rPr>
        <w:t>e</w:t>
      </w:r>
      <w:r w:rsidRPr="004B2E4D">
        <w:rPr>
          <w:rFonts w:ascii="Arial" w:hAnsi="Arial" w:cs="Arial"/>
        </w:rPr>
        <w:t xml:space="preserve">, </w:t>
      </w:r>
      <w:r w:rsidR="00DB0052">
        <w:rPr>
          <w:rFonts w:ascii="Arial" w:hAnsi="Arial" w:cs="Arial"/>
        </w:rPr>
        <w:t xml:space="preserve">obje </w:t>
      </w:r>
      <w:r w:rsidR="00C07E53" w:rsidRPr="004B2E4D">
        <w:rPr>
          <w:rFonts w:ascii="Arial" w:hAnsi="Arial" w:cs="Arial"/>
        </w:rPr>
        <w:t>ispunjava</w:t>
      </w:r>
      <w:r w:rsidR="00DB0052">
        <w:rPr>
          <w:rFonts w:ascii="Arial" w:hAnsi="Arial" w:cs="Arial"/>
        </w:rPr>
        <w:t>ju</w:t>
      </w:r>
      <w:r w:rsidR="00C07E53" w:rsidRPr="004B2E4D">
        <w:rPr>
          <w:rFonts w:ascii="Arial" w:hAnsi="Arial" w:cs="Arial"/>
        </w:rPr>
        <w:t xml:space="preserve"> formalne uvjete</w:t>
      </w:r>
      <w:r w:rsidR="00485B5C">
        <w:rPr>
          <w:rFonts w:ascii="Arial" w:hAnsi="Arial" w:cs="Arial"/>
        </w:rPr>
        <w:t xml:space="preserve">. </w:t>
      </w:r>
      <w:r w:rsidR="00C07E53" w:rsidRPr="004B2E4D">
        <w:rPr>
          <w:rFonts w:ascii="Arial" w:hAnsi="Arial" w:cs="Arial"/>
        </w:rPr>
        <w:t xml:space="preserve">Sve pravodobne i potpune ponude ocjenjene su prema kriterijima navedenim u </w:t>
      </w:r>
      <w:r w:rsidRPr="004B2E4D">
        <w:rPr>
          <w:rFonts w:ascii="Arial" w:hAnsi="Arial" w:cs="Arial"/>
        </w:rPr>
        <w:t xml:space="preserve">javnom </w:t>
      </w:r>
      <w:r w:rsidR="00C07E53" w:rsidRPr="004B2E4D">
        <w:rPr>
          <w:rFonts w:ascii="Arial" w:hAnsi="Arial" w:cs="Arial"/>
        </w:rPr>
        <w:t xml:space="preserve">natječaju odnosno Planu upravljanja pomorskim dobrom na području </w:t>
      </w:r>
      <w:r w:rsidRPr="004B2E4D">
        <w:rPr>
          <w:rFonts w:ascii="Arial" w:hAnsi="Arial" w:cs="Arial"/>
        </w:rPr>
        <w:t>Grada Kraljevice</w:t>
      </w:r>
      <w:r w:rsidR="00C07E53" w:rsidRPr="004B2E4D">
        <w:rPr>
          <w:rFonts w:ascii="Arial" w:hAnsi="Arial" w:cs="Arial"/>
        </w:rPr>
        <w:t xml:space="preserve"> za razdoblje od 2024</w:t>
      </w:r>
      <w:r w:rsidR="00C07E53" w:rsidRPr="00330119">
        <w:rPr>
          <w:rFonts w:ascii="Arial" w:hAnsi="Arial" w:cs="Arial"/>
        </w:rPr>
        <w:t>.</w:t>
      </w:r>
      <w:r w:rsidR="00A20773" w:rsidRPr="00330119">
        <w:rPr>
          <w:rFonts w:ascii="Arial" w:hAnsi="Arial" w:cs="Arial"/>
        </w:rPr>
        <w:t xml:space="preserve"> do </w:t>
      </w:r>
      <w:r w:rsidR="00C07E53" w:rsidRPr="00330119">
        <w:rPr>
          <w:rFonts w:ascii="Arial" w:hAnsi="Arial" w:cs="Arial"/>
        </w:rPr>
        <w:t>2028</w:t>
      </w:r>
      <w:r w:rsidR="00C07E53" w:rsidRPr="004B2E4D">
        <w:rPr>
          <w:rFonts w:ascii="Arial" w:hAnsi="Arial" w:cs="Arial"/>
        </w:rPr>
        <w:t xml:space="preserve">. godine </w:t>
      </w:r>
      <w:r w:rsidRPr="00F51E7C">
        <w:rPr>
          <w:rFonts w:ascii="Arial" w:hAnsi="Arial" w:cs="Arial"/>
        </w:rPr>
        <w:t>(„Službene novine Grada Kraljevice“ broj 1/24</w:t>
      </w:r>
      <w:r w:rsidR="000E5E95">
        <w:rPr>
          <w:rFonts w:ascii="Arial" w:hAnsi="Arial" w:cs="Arial"/>
        </w:rPr>
        <w:t xml:space="preserve">, </w:t>
      </w:r>
      <w:r w:rsidRPr="00F51E7C">
        <w:rPr>
          <w:rFonts w:ascii="Arial" w:hAnsi="Arial" w:cs="Arial"/>
        </w:rPr>
        <w:t>3/24</w:t>
      </w:r>
      <w:r w:rsidR="008A76B9">
        <w:rPr>
          <w:rFonts w:ascii="Arial" w:hAnsi="Arial" w:cs="Arial"/>
        </w:rPr>
        <w:t xml:space="preserve"> </w:t>
      </w:r>
      <w:r w:rsidR="000E5E95">
        <w:rPr>
          <w:rFonts w:ascii="Arial" w:hAnsi="Arial" w:cs="Arial"/>
        </w:rPr>
        <w:t>–</w:t>
      </w:r>
      <w:r w:rsidR="008A76B9">
        <w:rPr>
          <w:rFonts w:ascii="Arial" w:hAnsi="Arial" w:cs="Arial"/>
        </w:rPr>
        <w:t xml:space="preserve"> ispravak</w:t>
      </w:r>
      <w:r w:rsidR="000E5E95">
        <w:rPr>
          <w:rFonts w:ascii="Arial" w:hAnsi="Arial" w:cs="Arial"/>
        </w:rPr>
        <w:t xml:space="preserve"> i 1/26</w:t>
      </w:r>
      <w:r w:rsidRPr="00F51E7C">
        <w:rPr>
          <w:rFonts w:ascii="Arial" w:hAnsi="Arial" w:cs="Arial"/>
        </w:rPr>
        <w:t>).</w:t>
      </w:r>
    </w:p>
    <w:p w14:paraId="0ED73803" w14:textId="2355B955" w:rsidR="00F51E7C" w:rsidRPr="00F51E7C" w:rsidRDefault="00C07E53" w:rsidP="00F51E7C">
      <w:pPr>
        <w:spacing w:after="120" w:line="264" w:lineRule="auto"/>
        <w:jc w:val="both"/>
        <w:rPr>
          <w:rFonts w:ascii="Arial" w:hAnsi="Arial" w:cs="Arial"/>
        </w:rPr>
      </w:pPr>
      <w:r w:rsidRPr="00F51E7C">
        <w:rPr>
          <w:rFonts w:ascii="Arial" w:hAnsi="Arial" w:cs="Arial"/>
        </w:rPr>
        <w:t xml:space="preserve">Zapisnik o </w:t>
      </w:r>
      <w:r w:rsidR="00F51E7C" w:rsidRPr="00F51E7C">
        <w:rPr>
          <w:rFonts w:ascii="Arial" w:hAnsi="Arial" w:cs="Arial"/>
        </w:rPr>
        <w:t>pregledu i ocjeni</w:t>
      </w:r>
      <w:r w:rsidRPr="00F51E7C">
        <w:rPr>
          <w:rFonts w:ascii="Arial" w:hAnsi="Arial" w:cs="Arial"/>
        </w:rPr>
        <w:t xml:space="preserve"> ponuda s</w:t>
      </w:r>
      <w:r w:rsidR="00F51E7C" w:rsidRPr="00F51E7C">
        <w:rPr>
          <w:rFonts w:ascii="Arial" w:hAnsi="Arial" w:cs="Arial"/>
        </w:rPr>
        <w:t>a</w:t>
      </w:r>
      <w:r w:rsidRPr="00F51E7C">
        <w:rPr>
          <w:rFonts w:ascii="Arial" w:hAnsi="Arial" w:cs="Arial"/>
        </w:rPr>
        <w:t xml:space="preserve"> zaključcima Povjerenstva po pojedinim točkama</w:t>
      </w:r>
      <w:r w:rsidR="00F51E7C" w:rsidRPr="00F51E7C">
        <w:rPr>
          <w:rFonts w:ascii="Arial" w:hAnsi="Arial" w:cs="Arial"/>
        </w:rPr>
        <w:t xml:space="preserve"> i to </w:t>
      </w:r>
      <w:r w:rsidRPr="00F51E7C">
        <w:rPr>
          <w:rFonts w:ascii="Arial" w:hAnsi="Arial" w:cs="Arial"/>
        </w:rPr>
        <w:t xml:space="preserve">pravodobnosti, potpunosti ponuda i bodovanja pojedinih kriterija odnosno rang lista ponuditelja s prijedlogom </w:t>
      </w:r>
      <w:r w:rsidR="00F51E7C" w:rsidRPr="00F51E7C">
        <w:rPr>
          <w:rFonts w:ascii="Arial" w:hAnsi="Arial" w:cs="Arial"/>
        </w:rPr>
        <w:t>O</w:t>
      </w:r>
      <w:r w:rsidRPr="00F51E7C">
        <w:rPr>
          <w:rFonts w:ascii="Arial" w:hAnsi="Arial" w:cs="Arial"/>
        </w:rPr>
        <w:t>dluke o odabiru najpovoljni</w:t>
      </w:r>
      <w:r w:rsidR="00F51E7C" w:rsidRPr="00F51E7C">
        <w:rPr>
          <w:rFonts w:ascii="Arial" w:hAnsi="Arial" w:cs="Arial"/>
        </w:rPr>
        <w:t>jih</w:t>
      </w:r>
      <w:r w:rsidRPr="00F51E7C">
        <w:rPr>
          <w:rFonts w:ascii="Arial" w:hAnsi="Arial" w:cs="Arial"/>
        </w:rPr>
        <w:t xml:space="preserve"> ponuditelja, Povjerenstvo je dostavilo </w:t>
      </w:r>
      <w:r w:rsidR="00F51E7C" w:rsidRPr="00F51E7C">
        <w:rPr>
          <w:rFonts w:ascii="Arial" w:hAnsi="Arial" w:cs="Arial"/>
        </w:rPr>
        <w:t>Gradonačelniku Grada Kraljevice</w:t>
      </w:r>
      <w:r w:rsidR="00456BED">
        <w:rPr>
          <w:rFonts w:ascii="Arial" w:hAnsi="Arial" w:cs="Arial"/>
        </w:rPr>
        <w:t xml:space="preserve"> i čini prilog ovog prijedloga Odluke.</w:t>
      </w:r>
    </w:p>
    <w:p w14:paraId="356D336E" w14:textId="77777777" w:rsidR="00F51E7C" w:rsidRPr="00456BED" w:rsidRDefault="00C07E53" w:rsidP="00F51E7C">
      <w:pPr>
        <w:spacing w:after="120" w:line="264" w:lineRule="auto"/>
        <w:jc w:val="both"/>
        <w:rPr>
          <w:rFonts w:ascii="Arial" w:hAnsi="Arial" w:cs="Arial"/>
        </w:rPr>
      </w:pPr>
      <w:r w:rsidRPr="00F51E7C">
        <w:rPr>
          <w:rFonts w:ascii="Arial" w:hAnsi="Arial" w:cs="Arial"/>
        </w:rPr>
        <w:t xml:space="preserve">Odluku o </w:t>
      </w:r>
      <w:r w:rsidR="00F51E7C" w:rsidRPr="00F51E7C">
        <w:rPr>
          <w:rFonts w:ascii="Arial" w:hAnsi="Arial" w:cs="Arial"/>
        </w:rPr>
        <w:t>odabiru najpovoljnijih ponuditelja za dodjelu dozvola na pomorskom dobru na području Grada Kraljevice</w:t>
      </w:r>
      <w:r w:rsidRPr="00F51E7C">
        <w:rPr>
          <w:rFonts w:ascii="Arial" w:hAnsi="Arial" w:cs="Arial"/>
        </w:rPr>
        <w:t xml:space="preserve">, na prijedlog </w:t>
      </w:r>
      <w:r w:rsidR="00F51E7C" w:rsidRPr="00F51E7C">
        <w:rPr>
          <w:rFonts w:ascii="Arial" w:hAnsi="Arial" w:cs="Arial"/>
        </w:rPr>
        <w:t>Gradonačelnika Grada Kraljevice</w:t>
      </w:r>
      <w:r w:rsidRPr="00F51E7C">
        <w:rPr>
          <w:rFonts w:ascii="Arial" w:hAnsi="Arial" w:cs="Arial"/>
        </w:rPr>
        <w:t xml:space="preserve"> donosi </w:t>
      </w:r>
      <w:r w:rsidR="00F51E7C" w:rsidRPr="00F51E7C">
        <w:rPr>
          <w:rFonts w:ascii="Arial" w:hAnsi="Arial" w:cs="Arial"/>
        </w:rPr>
        <w:t xml:space="preserve">Gradsko </w:t>
      </w:r>
      <w:r w:rsidR="00F51E7C" w:rsidRPr="00456BED">
        <w:rPr>
          <w:rFonts w:ascii="Arial" w:hAnsi="Arial" w:cs="Arial"/>
        </w:rPr>
        <w:t xml:space="preserve">vijeće Grada Kraljevice </w:t>
      </w:r>
      <w:r w:rsidRPr="00456BED">
        <w:rPr>
          <w:rFonts w:ascii="Arial" w:hAnsi="Arial" w:cs="Arial"/>
        </w:rPr>
        <w:t xml:space="preserve">u roku od 30 dana od isteka roka za dostavu ponuda. </w:t>
      </w:r>
    </w:p>
    <w:p w14:paraId="3FF3E34B" w14:textId="77777777" w:rsidR="00C45BC2" w:rsidRDefault="00C07E53" w:rsidP="00456BED">
      <w:pPr>
        <w:spacing w:after="120" w:line="264" w:lineRule="auto"/>
        <w:jc w:val="both"/>
        <w:rPr>
          <w:rFonts w:ascii="Arial" w:hAnsi="Arial" w:cs="Arial"/>
        </w:rPr>
      </w:pPr>
      <w:r w:rsidRPr="00456BED">
        <w:rPr>
          <w:rFonts w:ascii="Arial" w:hAnsi="Arial" w:cs="Arial"/>
        </w:rPr>
        <w:lastRenderedPageBreak/>
        <w:t xml:space="preserve">Na temelju odluke </w:t>
      </w:r>
      <w:r w:rsidR="00456BED" w:rsidRPr="00456BED">
        <w:rPr>
          <w:rFonts w:ascii="Arial" w:hAnsi="Arial" w:cs="Arial"/>
        </w:rPr>
        <w:t>Gradskog vijeća Grada Kraljevice</w:t>
      </w:r>
      <w:r w:rsidRPr="00456BED">
        <w:rPr>
          <w:rFonts w:ascii="Arial" w:hAnsi="Arial" w:cs="Arial"/>
        </w:rPr>
        <w:t xml:space="preserve">, rješenje o davanju dozvole na pomorskom dobru najpovoljnijim ponuditeljima donosi </w:t>
      </w:r>
      <w:r w:rsidR="00456BED" w:rsidRPr="00456BED">
        <w:rPr>
          <w:rFonts w:ascii="Arial" w:hAnsi="Arial" w:cs="Arial"/>
        </w:rPr>
        <w:t xml:space="preserve">Gradonačelnik Grada Kraljevice. </w:t>
      </w:r>
    </w:p>
    <w:p w14:paraId="5756C81A" w14:textId="7DDDC5A2" w:rsidR="00456BED" w:rsidRPr="00456BED" w:rsidRDefault="00C07E53" w:rsidP="00456BED">
      <w:pPr>
        <w:spacing w:after="120" w:line="264" w:lineRule="auto"/>
        <w:jc w:val="both"/>
        <w:rPr>
          <w:rFonts w:ascii="Arial" w:hAnsi="Arial" w:cs="Arial"/>
        </w:rPr>
      </w:pPr>
      <w:r w:rsidRPr="00456BED">
        <w:rPr>
          <w:rFonts w:ascii="Arial" w:hAnsi="Arial" w:cs="Arial"/>
        </w:rPr>
        <w:t xml:space="preserve">Rješenje o davanju dozvole na pomorskom dobru upravni je akt kojim se ovlašteniku daje vremenski ograničeno pravo na obavljanje djelatnosti na pomorskom dobru, kojom se ne ograničava niti isključuje opća upotreba pomorskog dobra. </w:t>
      </w:r>
    </w:p>
    <w:p w14:paraId="1B38475A" w14:textId="4A232AA1" w:rsidR="00C07E53" w:rsidRPr="00456BED" w:rsidRDefault="00C07E53" w:rsidP="004B2E4D">
      <w:pPr>
        <w:spacing w:after="0" w:line="264" w:lineRule="auto"/>
        <w:jc w:val="both"/>
        <w:rPr>
          <w:rFonts w:ascii="Arial" w:hAnsi="Arial" w:cs="Arial"/>
        </w:rPr>
      </w:pPr>
      <w:r w:rsidRPr="00456BED">
        <w:rPr>
          <w:rFonts w:ascii="Arial" w:hAnsi="Arial" w:cs="Arial"/>
        </w:rPr>
        <w:t xml:space="preserve">Slijedom naprijed navedenog, predlaže se </w:t>
      </w:r>
      <w:r w:rsidR="00456BED">
        <w:rPr>
          <w:rFonts w:ascii="Arial" w:hAnsi="Arial" w:cs="Arial"/>
        </w:rPr>
        <w:t>Gradskom vijeću Grada Kraljevice</w:t>
      </w:r>
      <w:r w:rsidRPr="00456BED">
        <w:rPr>
          <w:rFonts w:ascii="Arial" w:hAnsi="Arial" w:cs="Arial"/>
        </w:rPr>
        <w:t xml:space="preserve"> da prijedlog</w:t>
      </w:r>
      <w:r w:rsidR="00DB0052">
        <w:rPr>
          <w:rFonts w:ascii="Arial" w:hAnsi="Arial" w:cs="Arial"/>
        </w:rPr>
        <w:t>e</w:t>
      </w:r>
      <w:r w:rsidRPr="00456BED">
        <w:rPr>
          <w:rFonts w:ascii="Arial" w:hAnsi="Arial" w:cs="Arial"/>
        </w:rPr>
        <w:t xml:space="preserve"> Odluk</w:t>
      </w:r>
      <w:r w:rsidR="00DB0052">
        <w:rPr>
          <w:rFonts w:ascii="Arial" w:hAnsi="Arial" w:cs="Arial"/>
        </w:rPr>
        <w:t>e</w:t>
      </w:r>
      <w:r w:rsidRPr="00456BED">
        <w:rPr>
          <w:rFonts w:ascii="Arial" w:hAnsi="Arial" w:cs="Arial"/>
        </w:rPr>
        <w:t xml:space="preserve"> </w:t>
      </w:r>
      <w:r w:rsidR="00456BED" w:rsidRPr="00456BED">
        <w:rPr>
          <w:rFonts w:ascii="Arial" w:hAnsi="Arial" w:cs="Arial"/>
        </w:rPr>
        <w:t>o odabiru najpovoljnijih ponuditelja za dodjelu dozvola na pomorskom dobru na području Grada Kraljevice</w:t>
      </w:r>
      <w:r w:rsidRPr="00456BED">
        <w:rPr>
          <w:rFonts w:ascii="Arial" w:hAnsi="Arial" w:cs="Arial"/>
        </w:rPr>
        <w:t xml:space="preserve"> razmotri i donese u predloženom tekstu.</w:t>
      </w:r>
    </w:p>
    <w:p w14:paraId="3C00F0C5" w14:textId="77777777" w:rsidR="00C07E53" w:rsidRPr="00C07E53" w:rsidRDefault="00C07E53" w:rsidP="00C07E53">
      <w:pPr>
        <w:spacing w:after="0" w:line="264" w:lineRule="auto"/>
        <w:jc w:val="both"/>
        <w:rPr>
          <w:rFonts w:ascii="Arial" w:hAnsi="Arial" w:cs="Arial"/>
          <w:kern w:val="0"/>
          <w14:ligatures w14:val="none"/>
        </w:rPr>
      </w:pPr>
    </w:p>
    <w:p w14:paraId="758371A6" w14:textId="77777777" w:rsidR="00C07E53" w:rsidRPr="00C07E53" w:rsidRDefault="00C07E53" w:rsidP="00C07E53">
      <w:pPr>
        <w:spacing w:after="0" w:line="264" w:lineRule="auto"/>
        <w:rPr>
          <w:rFonts w:ascii="Arial" w:eastAsia="Calibri" w:hAnsi="Arial" w:cs="Arial"/>
          <w:b/>
          <w:bCs/>
          <w:kern w:val="0"/>
          <w14:ligatures w14:val="none"/>
        </w:rPr>
      </w:pPr>
      <w:r w:rsidRPr="00C07E53">
        <w:rPr>
          <w:rFonts w:ascii="Arial" w:eastAsia="Calibri" w:hAnsi="Arial" w:cs="Arial"/>
          <w:b/>
          <w:bCs/>
          <w:kern w:val="0"/>
          <w14:ligatures w14:val="none"/>
        </w:rPr>
        <w:t>TEKST PRIJEDLOGA AKTA</w:t>
      </w:r>
    </w:p>
    <w:p w14:paraId="1E4A84EB" w14:textId="75A89FD4" w:rsidR="00C07E53" w:rsidRPr="00C07E53" w:rsidRDefault="00C07E53" w:rsidP="00C07E53">
      <w:pPr>
        <w:spacing w:line="264" w:lineRule="auto"/>
        <w:rPr>
          <w:rFonts w:ascii="Arial" w:eastAsia="Calibri" w:hAnsi="Arial" w:cs="Arial"/>
          <w:kern w:val="0"/>
          <w14:ligatures w14:val="none"/>
        </w:rPr>
      </w:pPr>
      <w:r w:rsidRPr="00C07E53">
        <w:rPr>
          <w:rFonts w:ascii="Arial" w:eastAsia="Calibri" w:hAnsi="Arial" w:cs="Arial"/>
          <w:kern w:val="0"/>
          <w14:ligatures w14:val="none"/>
        </w:rPr>
        <w:t>Tekst prijedloga Odluke dostavljen je u prilogu.</w:t>
      </w:r>
    </w:p>
    <w:p w14:paraId="619FECFC" w14:textId="77777777" w:rsidR="00C07E53" w:rsidRDefault="00C07E53" w:rsidP="00C07E53">
      <w:pPr>
        <w:spacing w:after="0" w:line="264" w:lineRule="auto"/>
        <w:rPr>
          <w:rFonts w:ascii="Arial" w:eastAsia="Calibri" w:hAnsi="Arial" w:cs="Arial"/>
          <w:b/>
          <w:bCs/>
          <w:kern w:val="0"/>
          <w14:ligatures w14:val="none"/>
        </w:rPr>
      </w:pPr>
    </w:p>
    <w:p w14:paraId="09C2F64B" w14:textId="77777777" w:rsidR="00C07E53" w:rsidRPr="003A5C06" w:rsidRDefault="00C07E53" w:rsidP="00C07E53">
      <w:pPr>
        <w:autoSpaceDE w:val="0"/>
        <w:autoSpaceDN w:val="0"/>
        <w:adjustRightInd w:val="0"/>
        <w:spacing w:after="120" w:line="240" w:lineRule="auto"/>
        <w:jc w:val="both"/>
        <w:rPr>
          <w:rFonts w:ascii="Arial" w:hAnsi="Arial" w:cs="Arial"/>
        </w:rPr>
      </w:pPr>
      <w:r w:rsidRPr="003A5C06">
        <w:rPr>
          <w:rFonts w:ascii="Arial" w:hAnsi="Arial" w:cs="Arial"/>
          <w:b/>
          <w:bCs/>
        </w:rPr>
        <w:t>FINANCIJSKA SREDSTVA POTREBNA ZA PROVEDBU AKTA</w:t>
      </w:r>
      <w:r>
        <w:rPr>
          <w:rFonts w:ascii="Arial" w:hAnsi="Arial" w:cs="Arial"/>
          <w:b/>
          <w:bCs/>
        </w:rPr>
        <w:t>:</w:t>
      </w:r>
    </w:p>
    <w:p w14:paraId="176F49C8" w14:textId="77777777" w:rsidR="00C07E53" w:rsidRPr="006402C9" w:rsidRDefault="00C07E53" w:rsidP="00C07E53">
      <w:pPr>
        <w:autoSpaceDE w:val="0"/>
        <w:autoSpaceDN w:val="0"/>
        <w:adjustRightInd w:val="0"/>
        <w:spacing w:after="120" w:line="240" w:lineRule="auto"/>
        <w:jc w:val="both"/>
        <w:rPr>
          <w:rFonts w:ascii="Arial" w:hAnsi="Arial" w:cs="Arial"/>
        </w:rPr>
      </w:pPr>
      <w:r w:rsidRPr="003A5C06">
        <w:rPr>
          <w:rFonts w:ascii="Arial" w:hAnsi="Arial" w:cs="Arial"/>
        </w:rPr>
        <w:t>Za realizaciju ove Odluke nisu potrebna financijska sredstva.</w:t>
      </w:r>
    </w:p>
    <w:p w14:paraId="236E296B" w14:textId="77777777" w:rsidR="00C07E53" w:rsidRPr="003A5C06" w:rsidRDefault="00C07E53" w:rsidP="00C07E53">
      <w:pPr>
        <w:spacing w:after="120" w:line="264" w:lineRule="auto"/>
        <w:rPr>
          <w:rFonts w:ascii="Arial" w:hAnsi="Arial" w:cs="Arial"/>
          <w:b/>
          <w:bCs/>
        </w:rPr>
      </w:pPr>
      <w:r w:rsidRPr="003A5C06">
        <w:rPr>
          <w:rFonts w:ascii="Arial" w:hAnsi="Arial" w:cs="Arial"/>
          <w:b/>
          <w:bCs/>
        </w:rPr>
        <w:t>PRILOG:</w:t>
      </w:r>
    </w:p>
    <w:p w14:paraId="5437A458" w14:textId="0B590720" w:rsidR="00C07E53" w:rsidRDefault="00C07E53" w:rsidP="00C07E53">
      <w:pPr>
        <w:pStyle w:val="Bezproreda"/>
        <w:jc w:val="both"/>
        <w:rPr>
          <w:rFonts w:ascii="Arial" w:hAnsi="Arial" w:cs="Arial"/>
          <w:bCs/>
        </w:rPr>
      </w:pPr>
      <w:r>
        <w:rPr>
          <w:rFonts w:ascii="Arial" w:hAnsi="Arial" w:cs="Arial"/>
          <w:bCs/>
        </w:rPr>
        <w:t>Zapisnik o pregledu i ocjeni ponuda</w:t>
      </w:r>
      <w:r w:rsidRPr="00C07E53">
        <w:t xml:space="preserve"> </w:t>
      </w:r>
      <w:r w:rsidRPr="00C07E53">
        <w:rPr>
          <w:rFonts w:ascii="Arial" w:hAnsi="Arial" w:cs="Arial"/>
          <w:bCs/>
        </w:rPr>
        <w:t>Povjerenstva za dodjelu dozvola na pomorskom dobru</w:t>
      </w:r>
    </w:p>
    <w:p w14:paraId="63A82C84" w14:textId="77777777" w:rsidR="00C07E53" w:rsidRDefault="00C07E53" w:rsidP="00C07E53">
      <w:pPr>
        <w:pStyle w:val="Bezproreda"/>
        <w:jc w:val="both"/>
        <w:rPr>
          <w:rFonts w:ascii="Arial" w:hAnsi="Arial" w:cs="Arial"/>
          <w:bCs/>
        </w:rPr>
      </w:pPr>
    </w:p>
    <w:p w14:paraId="0A07BFB2" w14:textId="77777777" w:rsidR="00C07E53" w:rsidRDefault="00C07E53" w:rsidP="00C07E53">
      <w:pPr>
        <w:pStyle w:val="Bezproreda"/>
        <w:jc w:val="both"/>
        <w:rPr>
          <w:rFonts w:ascii="Arial" w:hAnsi="Arial" w:cs="Arial"/>
          <w:bCs/>
        </w:rPr>
      </w:pPr>
    </w:p>
    <w:p w14:paraId="6C08331B" w14:textId="77777777" w:rsidR="00C07E53" w:rsidRPr="00416D1C" w:rsidRDefault="00C07E53" w:rsidP="00C07E53">
      <w:pPr>
        <w:pStyle w:val="Bezproreda"/>
        <w:jc w:val="both"/>
        <w:rPr>
          <w:rFonts w:ascii="Arial" w:hAnsi="Arial" w:cs="Arial"/>
          <w:bCs/>
        </w:rPr>
      </w:pPr>
    </w:p>
    <w:p w14:paraId="4A70397D" w14:textId="16AA97B0" w:rsidR="00C07E53" w:rsidRPr="00C07E53" w:rsidRDefault="00A20773" w:rsidP="00C07E53">
      <w:pPr>
        <w:spacing w:after="120" w:line="264" w:lineRule="auto"/>
        <w:ind w:left="4394"/>
        <w:jc w:val="center"/>
        <w:rPr>
          <w:rFonts w:ascii="Arial" w:eastAsia="Times New Roman" w:hAnsi="Arial" w:cs="Arial"/>
          <w:kern w:val="0"/>
          <w:lang w:eastAsia="hr-HR"/>
          <w14:ligatures w14:val="none"/>
        </w:rPr>
      </w:pPr>
      <w:r w:rsidRPr="00330119">
        <w:rPr>
          <w:rFonts w:ascii="Arial" w:eastAsia="Times New Roman" w:hAnsi="Arial" w:cs="Arial"/>
          <w:kern w:val="0"/>
          <w:lang w:eastAsia="hr-HR"/>
          <w14:ligatures w14:val="none"/>
        </w:rPr>
        <w:t>GRADONAČELNIK</w:t>
      </w:r>
    </w:p>
    <w:p w14:paraId="2A606ABD" w14:textId="653B36B2" w:rsidR="00C07E53" w:rsidRDefault="00C07E53" w:rsidP="00C07E53">
      <w:pPr>
        <w:spacing w:after="120" w:line="264" w:lineRule="auto"/>
        <w:ind w:left="4394"/>
        <w:jc w:val="center"/>
        <w:rPr>
          <w:rFonts w:ascii="Arial" w:eastAsia="Times New Roman" w:hAnsi="Arial" w:cs="Arial"/>
          <w:kern w:val="0"/>
          <w:lang w:eastAsia="hr-HR"/>
          <w14:ligatures w14:val="none"/>
        </w:rPr>
        <w:sectPr w:rsidR="00C07E53" w:rsidSect="0019064D">
          <w:pgSz w:w="11906" w:h="16838"/>
          <w:pgMar w:top="993" w:right="1417" w:bottom="1417" w:left="1417" w:header="708" w:footer="708" w:gutter="0"/>
          <w:cols w:space="708"/>
          <w:docGrid w:linePitch="360"/>
        </w:sectPr>
      </w:pPr>
      <w:r w:rsidRPr="00C07E53">
        <w:rPr>
          <w:rFonts w:ascii="Arial" w:eastAsia="Times New Roman" w:hAnsi="Arial" w:cs="Arial"/>
          <w:kern w:val="0"/>
          <w:lang w:eastAsia="hr-HR"/>
          <w14:ligatures w14:val="none"/>
        </w:rPr>
        <w:t>Dalibor Čandrlić</w:t>
      </w:r>
    </w:p>
    <w:p w14:paraId="381D7858" w14:textId="3C7F85AB" w:rsidR="0019064D" w:rsidRDefault="00464E4F" w:rsidP="0019064D">
      <w:pPr>
        <w:spacing w:after="0" w:line="240" w:lineRule="auto"/>
        <w:jc w:val="both"/>
        <w:rPr>
          <w:rFonts w:ascii="Arial" w:hAnsi="Arial" w:cs="Arial"/>
        </w:rPr>
      </w:pPr>
      <w:r w:rsidRPr="00464E4F">
        <w:rPr>
          <w:rFonts w:ascii="Arial" w:hAnsi="Arial" w:cs="Arial"/>
        </w:rPr>
        <w:lastRenderedPageBreak/>
        <w:t>Na temelju članka 71. stavka 3. Zakona o pomorskom dobru i morskim lukama („Narodne novine“, broj 83/23), članka 27. Plana upravljanja pomorskim dobrom na području Grada Kraljevice za razdoblje od 2024. do 2028. godine („Službene novine Grada Kraljevice“ broj 1/24</w:t>
      </w:r>
      <w:r w:rsidR="000E5E95">
        <w:rPr>
          <w:rFonts w:ascii="Arial" w:hAnsi="Arial" w:cs="Arial"/>
        </w:rPr>
        <w:t xml:space="preserve">, </w:t>
      </w:r>
      <w:r w:rsidRPr="00464E4F">
        <w:rPr>
          <w:rFonts w:ascii="Arial" w:hAnsi="Arial" w:cs="Arial"/>
        </w:rPr>
        <w:t>3/24</w:t>
      </w:r>
      <w:r w:rsidR="00C45BC2">
        <w:rPr>
          <w:rFonts w:ascii="Arial" w:hAnsi="Arial" w:cs="Arial"/>
        </w:rPr>
        <w:t xml:space="preserve"> </w:t>
      </w:r>
      <w:r w:rsidR="000E5E95">
        <w:rPr>
          <w:rFonts w:ascii="Arial" w:hAnsi="Arial" w:cs="Arial"/>
        </w:rPr>
        <w:t>–</w:t>
      </w:r>
      <w:r w:rsidR="00C45BC2">
        <w:rPr>
          <w:rFonts w:ascii="Arial" w:hAnsi="Arial" w:cs="Arial"/>
        </w:rPr>
        <w:t xml:space="preserve"> ispravak</w:t>
      </w:r>
      <w:r w:rsidR="000E5E95">
        <w:rPr>
          <w:rFonts w:ascii="Arial" w:hAnsi="Arial" w:cs="Arial"/>
        </w:rPr>
        <w:t xml:space="preserve"> i 1/26</w:t>
      </w:r>
      <w:r w:rsidRPr="00464E4F">
        <w:rPr>
          <w:rFonts w:ascii="Arial" w:hAnsi="Arial" w:cs="Arial"/>
        </w:rPr>
        <w:t>) i članka 30. Statuta Grada Kraljevice („Službene novine Grada Kraljevice“, broj 4/14, 5/14, 5/15, 4/16, 1/18 i 3/18 – pročišćeni tekst, 1/20, 4/20 – pročišćeni tekst</w:t>
      </w:r>
      <w:r w:rsidR="000E5E95">
        <w:rPr>
          <w:rFonts w:ascii="Arial" w:hAnsi="Arial" w:cs="Arial"/>
        </w:rPr>
        <w:t xml:space="preserve">, </w:t>
      </w:r>
      <w:r w:rsidRPr="00464E4F">
        <w:rPr>
          <w:rFonts w:ascii="Arial" w:hAnsi="Arial" w:cs="Arial"/>
        </w:rPr>
        <w:t>2/21</w:t>
      </w:r>
      <w:r w:rsidR="000E5E95">
        <w:rPr>
          <w:rFonts w:ascii="Arial" w:hAnsi="Arial" w:cs="Arial"/>
        </w:rPr>
        <w:t xml:space="preserve"> i 8/25</w:t>
      </w:r>
      <w:r w:rsidRPr="00464E4F">
        <w:rPr>
          <w:rFonts w:ascii="Arial" w:hAnsi="Arial" w:cs="Arial"/>
        </w:rPr>
        <w:t>)</w:t>
      </w:r>
      <w:r>
        <w:rPr>
          <w:rFonts w:ascii="Arial" w:hAnsi="Arial" w:cs="Arial"/>
        </w:rPr>
        <w:t xml:space="preserve">, a u skladu s </w:t>
      </w:r>
      <w:r w:rsidRPr="00464E4F">
        <w:rPr>
          <w:rFonts w:ascii="Arial" w:hAnsi="Arial" w:cs="Arial"/>
        </w:rPr>
        <w:t xml:space="preserve">Uredbom o vrstama djelatnosti i visini minimalne naknade za dodjelu dozvola na pomorskom dobru („Narodne novine“ broj 16/24) Gradsko vijeće Grada Kraljevice </w:t>
      </w:r>
      <w:r>
        <w:rPr>
          <w:rFonts w:ascii="Arial" w:hAnsi="Arial" w:cs="Arial"/>
        </w:rPr>
        <w:t xml:space="preserve">na sjednici održanoj </w:t>
      </w:r>
      <w:r w:rsidR="00DB0052">
        <w:rPr>
          <w:rFonts w:ascii="Arial" w:hAnsi="Arial" w:cs="Arial"/>
        </w:rPr>
        <w:t>___________________</w:t>
      </w:r>
      <w:r w:rsidR="00293402">
        <w:rPr>
          <w:rFonts w:ascii="Arial" w:hAnsi="Arial" w:cs="Arial"/>
        </w:rPr>
        <w:t xml:space="preserve"> 202</w:t>
      </w:r>
      <w:r w:rsidR="000E5E95">
        <w:rPr>
          <w:rFonts w:ascii="Arial" w:hAnsi="Arial" w:cs="Arial"/>
        </w:rPr>
        <w:t>6</w:t>
      </w:r>
      <w:r w:rsidR="00C45BC2">
        <w:rPr>
          <w:rFonts w:ascii="Arial" w:hAnsi="Arial" w:cs="Arial"/>
        </w:rPr>
        <w:t>.</w:t>
      </w:r>
      <w:r>
        <w:rPr>
          <w:rFonts w:ascii="Arial" w:hAnsi="Arial" w:cs="Arial"/>
        </w:rPr>
        <w:t xml:space="preserve"> godine </w:t>
      </w:r>
      <w:r w:rsidRPr="00464E4F">
        <w:rPr>
          <w:rFonts w:ascii="Arial" w:hAnsi="Arial" w:cs="Arial"/>
        </w:rPr>
        <w:t>donosi</w:t>
      </w:r>
    </w:p>
    <w:p w14:paraId="38438E33" w14:textId="77777777" w:rsidR="00E263FD" w:rsidRDefault="00E263FD" w:rsidP="0019064D">
      <w:pPr>
        <w:spacing w:after="0" w:line="240" w:lineRule="auto"/>
        <w:jc w:val="both"/>
        <w:rPr>
          <w:rFonts w:ascii="Arial" w:hAnsi="Arial" w:cs="Arial"/>
        </w:rPr>
      </w:pPr>
    </w:p>
    <w:p w14:paraId="79AB7CA1" w14:textId="77777777" w:rsidR="00E263FD" w:rsidRPr="00464E4F" w:rsidRDefault="00E263FD" w:rsidP="0019064D">
      <w:pPr>
        <w:spacing w:after="0" w:line="240" w:lineRule="auto"/>
        <w:jc w:val="both"/>
        <w:rPr>
          <w:rFonts w:ascii="Arial" w:hAnsi="Arial" w:cs="Arial"/>
        </w:rPr>
      </w:pPr>
    </w:p>
    <w:p w14:paraId="3D13CB46" w14:textId="765BB80C" w:rsidR="00464E4F" w:rsidRPr="009C1C15" w:rsidRDefault="00464E4F" w:rsidP="00464E4F">
      <w:pPr>
        <w:spacing w:after="0" w:line="240" w:lineRule="auto"/>
        <w:jc w:val="center"/>
        <w:rPr>
          <w:rFonts w:ascii="Arial" w:hAnsi="Arial" w:cs="Arial"/>
          <w:b/>
          <w:bCs/>
        </w:rPr>
      </w:pPr>
      <w:r w:rsidRPr="009C1C15">
        <w:rPr>
          <w:rFonts w:ascii="Arial" w:hAnsi="Arial" w:cs="Arial"/>
          <w:b/>
          <w:bCs/>
        </w:rPr>
        <w:t>ODLUKU</w:t>
      </w:r>
    </w:p>
    <w:p w14:paraId="06B64347" w14:textId="07887495" w:rsidR="00464E4F" w:rsidRDefault="00464E4F" w:rsidP="0019064D">
      <w:pPr>
        <w:spacing w:after="0" w:line="240" w:lineRule="auto"/>
        <w:jc w:val="center"/>
        <w:rPr>
          <w:rFonts w:ascii="Arial" w:hAnsi="Arial" w:cs="Arial"/>
          <w:b/>
          <w:bCs/>
        </w:rPr>
      </w:pPr>
      <w:r w:rsidRPr="009C1C15">
        <w:rPr>
          <w:rFonts w:ascii="Arial" w:hAnsi="Arial" w:cs="Arial"/>
          <w:b/>
          <w:bCs/>
        </w:rPr>
        <w:t>o odabiru najpovoljnij</w:t>
      </w:r>
      <w:r w:rsidR="00DB0052">
        <w:rPr>
          <w:rFonts w:ascii="Arial" w:hAnsi="Arial" w:cs="Arial"/>
          <w:b/>
          <w:bCs/>
        </w:rPr>
        <w:t>eg</w:t>
      </w:r>
      <w:r w:rsidRPr="009C1C15">
        <w:rPr>
          <w:rFonts w:ascii="Arial" w:hAnsi="Arial" w:cs="Arial"/>
          <w:b/>
          <w:bCs/>
        </w:rPr>
        <w:t xml:space="preserve"> ponuditelja za dodjelu dozvola na pomorskom dobru na području Grada Kraljevice</w:t>
      </w:r>
    </w:p>
    <w:p w14:paraId="7A0972B5" w14:textId="77777777" w:rsidR="0019064D" w:rsidRPr="009C1C15" w:rsidRDefault="0019064D" w:rsidP="0019064D">
      <w:pPr>
        <w:spacing w:after="0" w:line="240" w:lineRule="auto"/>
        <w:jc w:val="center"/>
        <w:rPr>
          <w:rFonts w:ascii="Arial" w:hAnsi="Arial" w:cs="Arial"/>
          <w:b/>
          <w:bCs/>
        </w:rPr>
      </w:pPr>
    </w:p>
    <w:p w14:paraId="64D07B3F" w14:textId="0E164087" w:rsidR="00464E4F" w:rsidRPr="00C07E53" w:rsidRDefault="00464E4F" w:rsidP="00464E4F">
      <w:pPr>
        <w:jc w:val="center"/>
        <w:rPr>
          <w:rFonts w:ascii="Arial" w:hAnsi="Arial" w:cs="Arial"/>
          <w:b/>
          <w:bCs/>
        </w:rPr>
      </w:pPr>
      <w:r w:rsidRPr="00C07E53">
        <w:rPr>
          <w:rFonts w:ascii="Arial" w:hAnsi="Arial" w:cs="Arial"/>
          <w:b/>
          <w:bCs/>
        </w:rPr>
        <w:t>Članak 1.</w:t>
      </w:r>
    </w:p>
    <w:p w14:paraId="3E20AFF9" w14:textId="6681ACD9" w:rsidR="0019064D" w:rsidRDefault="00464E4F" w:rsidP="009C1C15">
      <w:pPr>
        <w:jc w:val="both"/>
        <w:rPr>
          <w:rFonts w:ascii="Arial" w:hAnsi="Arial" w:cs="Arial"/>
        </w:rPr>
      </w:pPr>
      <w:r w:rsidRPr="009C1C15">
        <w:rPr>
          <w:rFonts w:ascii="Arial" w:hAnsi="Arial" w:cs="Arial"/>
        </w:rPr>
        <w:t xml:space="preserve">Sukladno provedenom </w:t>
      </w:r>
      <w:r w:rsidR="00DB0052">
        <w:rPr>
          <w:rFonts w:ascii="Arial" w:hAnsi="Arial" w:cs="Arial"/>
        </w:rPr>
        <w:t xml:space="preserve">Ponovljenom </w:t>
      </w:r>
      <w:r w:rsidR="009C1C15" w:rsidRPr="009C1C15">
        <w:rPr>
          <w:rFonts w:ascii="Arial" w:hAnsi="Arial" w:cs="Arial"/>
        </w:rPr>
        <w:t xml:space="preserve">Javnom </w:t>
      </w:r>
      <w:r w:rsidRPr="009C1C15">
        <w:rPr>
          <w:rFonts w:ascii="Arial" w:hAnsi="Arial" w:cs="Arial"/>
        </w:rPr>
        <w:t xml:space="preserve">natječaju </w:t>
      </w:r>
      <w:r w:rsidR="009C1C15" w:rsidRPr="009C1C15">
        <w:rPr>
          <w:rFonts w:ascii="Arial" w:hAnsi="Arial" w:cs="Arial"/>
        </w:rPr>
        <w:t xml:space="preserve">za dodjelu dozvola na pomorskom dobru na području Grada Kraljevice („Službene novine Grada Kraljevice“ broj </w:t>
      </w:r>
      <w:r w:rsidR="00AC0135">
        <w:rPr>
          <w:rFonts w:ascii="Arial" w:hAnsi="Arial" w:cs="Arial"/>
        </w:rPr>
        <w:t>6</w:t>
      </w:r>
      <w:r w:rsidR="009C1C15" w:rsidRPr="009C1C15">
        <w:rPr>
          <w:rFonts w:ascii="Arial" w:hAnsi="Arial" w:cs="Arial"/>
        </w:rPr>
        <w:t>/2</w:t>
      </w:r>
      <w:r w:rsidR="000E5E95">
        <w:rPr>
          <w:rFonts w:ascii="Arial" w:hAnsi="Arial" w:cs="Arial"/>
        </w:rPr>
        <w:t>6</w:t>
      </w:r>
      <w:r w:rsidR="009C1C15" w:rsidRPr="009C1C15">
        <w:rPr>
          <w:rFonts w:ascii="Arial" w:hAnsi="Arial" w:cs="Arial"/>
        </w:rPr>
        <w:t>) odabir</w:t>
      </w:r>
      <w:r w:rsidR="00AC0135">
        <w:rPr>
          <w:rFonts w:ascii="Arial" w:hAnsi="Arial" w:cs="Arial"/>
        </w:rPr>
        <w:t>e</w:t>
      </w:r>
      <w:r w:rsidR="009C1C15" w:rsidRPr="009C1C15">
        <w:rPr>
          <w:rFonts w:ascii="Arial" w:hAnsi="Arial" w:cs="Arial"/>
        </w:rPr>
        <w:t xml:space="preserve"> se najpovoljnij</w:t>
      </w:r>
      <w:r w:rsidR="00AC0135">
        <w:rPr>
          <w:rFonts w:ascii="Arial" w:hAnsi="Arial" w:cs="Arial"/>
        </w:rPr>
        <w:t>i</w:t>
      </w:r>
      <w:r w:rsidR="009C1C15" w:rsidRPr="009C1C15">
        <w:rPr>
          <w:rFonts w:ascii="Arial" w:hAnsi="Arial" w:cs="Arial"/>
        </w:rPr>
        <w:t xml:space="preserve"> ponud</w:t>
      </w:r>
      <w:r w:rsidR="00AC0135">
        <w:rPr>
          <w:rFonts w:ascii="Arial" w:hAnsi="Arial" w:cs="Arial"/>
        </w:rPr>
        <w:t>itelj</w:t>
      </w:r>
      <w:r w:rsidR="009C1C15" w:rsidRPr="009C1C15">
        <w:rPr>
          <w:rFonts w:ascii="Arial" w:hAnsi="Arial" w:cs="Arial"/>
        </w:rPr>
        <w:t xml:space="preserve"> </w:t>
      </w:r>
      <w:r w:rsidR="00AC0135">
        <w:rPr>
          <w:rFonts w:ascii="Arial" w:hAnsi="Arial" w:cs="Arial"/>
        </w:rPr>
        <w:t xml:space="preserve">za lokaciju pod rednim brojem 3 </w:t>
      </w:r>
      <w:r w:rsidR="009C1C15" w:rsidRPr="009C1C15">
        <w:rPr>
          <w:rFonts w:ascii="Arial" w:hAnsi="Arial" w:cs="Arial"/>
        </w:rPr>
        <w:t xml:space="preserve">za obavljanje djelatnosti na pomorskom dobru na području Grada Kraljevice i to kako </w:t>
      </w:r>
      <w:r w:rsidR="00AC0135">
        <w:rPr>
          <w:rFonts w:ascii="Arial" w:hAnsi="Arial" w:cs="Arial"/>
        </w:rPr>
        <w:t>slijedi</w:t>
      </w:r>
      <w:r w:rsidR="009C1C15" w:rsidRPr="009C1C15">
        <w:rPr>
          <w:rFonts w:ascii="Arial" w:hAnsi="Arial" w:cs="Arial"/>
        </w:rPr>
        <w:t>:</w:t>
      </w:r>
    </w:p>
    <w:tbl>
      <w:tblPr>
        <w:tblStyle w:val="Reetkatablice"/>
        <w:tblW w:w="10067" w:type="dxa"/>
        <w:jc w:val="center"/>
        <w:tblLook w:val="04A0" w:firstRow="1" w:lastRow="0" w:firstColumn="1" w:lastColumn="0" w:noHBand="0" w:noVBand="1"/>
      </w:tblPr>
      <w:tblGrid>
        <w:gridCol w:w="992"/>
        <w:gridCol w:w="1378"/>
        <w:gridCol w:w="8"/>
        <w:gridCol w:w="1126"/>
        <w:gridCol w:w="1252"/>
        <w:gridCol w:w="233"/>
        <w:gridCol w:w="1273"/>
        <w:gridCol w:w="326"/>
        <w:gridCol w:w="1060"/>
        <w:gridCol w:w="315"/>
        <w:gridCol w:w="709"/>
        <w:gridCol w:w="1389"/>
        <w:gridCol w:w="6"/>
      </w:tblGrid>
      <w:tr w:rsidR="00AC0135" w:rsidRPr="00AC0135" w14:paraId="658AF37F" w14:textId="77777777" w:rsidTr="003B4381">
        <w:trPr>
          <w:jc w:val="center"/>
        </w:trPr>
        <w:tc>
          <w:tcPr>
            <w:tcW w:w="992" w:type="dxa"/>
            <w:shd w:val="clear" w:color="auto" w:fill="D5DCE4"/>
            <w:vAlign w:val="center"/>
          </w:tcPr>
          <w:p w14:paraId="045A2E23"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Redni broj lokacije</w:t>
            </w:r>
          </w:p>
        </w:tc>
        <w:tc>
          <w:tcPr>
            <w:tcW w:w="1378" w:type="dxa"/>
            <w:shd w:val="clear" w:color="auto" w:fill="D5DCE4"/>
            <w:vAlign w:val="center"/>
          </w:tcPr>
          <w:p w14:paraId="12A8A14D"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Naziv lokacije</w:t>
            </w:r>
          </w:p>
        </w:tc>
        <w:tc>
          <w:tcPr>
            <w:tcW w:w="1134" w:type="dxa"/>
            <w:gridSpan w:val="2"/>
            <w:shd w:val="clear" w:color="auto" w:fill="D5DCE4"/>
            <w:vAlign w:val="center"/>
          </w:tcPr>
          <w:p w14:paraId="6A40BD5E"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proofErr w:type="spellStart"/>
            <w:r w:rsidRPr="00AC0135">
              <w:rPr>
                <w:rFonts w:ascii="Arial" w:eastAsia="Times New Roman" w:hAnsi="Arial" w:cs="Arial"/>
                <w:color w:val="000000"/>
                <w:kern w:val="0"/>
                <w:sz w:val="20"/>
                <w:szCs w:val="20"/>
                <w:lang w:eastAsia="hr-HR"/>
                <w14:ligatures w14:val="none"/>
              </w:rPr>
              <w:t>k.č</w:t>
            </w:r>
            <w:proofErr w:type="spellEnd"/>
            <w:r w:rsidRPr="00AC0135">
              <w:rPr>
                <w:rFonts w:ascii="Arial" w:eastAsia="Times New Roman" w:hAnsi="Arial" w:cs="Arial"/>
                <w:color w:val="000000"/>
                <w:kern w:val="0"/>
                <w:sz w:val="20"/>
                <w:szCs w:val="20"/>
                <w:lang w:eastAsia="hr-HR"/>
                <w14:ligatures w14:val="none"/>
              </w:rPr>
              <w:t>.</w:t>
            </w:r>
            <w:r w:rsidRPr="00AC0135">
              <w:rPr>
                <w:rFonts w:ascii="Arial" w:eastAsia="Times New Roman" w:hAnsi="Arial" w:cs="Arial"/>
                <w:color w:val="000000"/>
                <w:kern w:val="0"/>
                <w:sz w:val="20"/>
                <w:szCs w:val="20"/>
                <w:lang w:eastAsia="hr-HR"/>
                <w14:ligatures w14:val="none"/>
              </w:rPr>
              <w:br/>
              <w:t>k.o.</w:t>
            </w:r>
          </w:p>
        </w:tc>
        <w:tc>
          <w:tcPr>
            <w:tcW w:w="1485" w:type="dxa"/>
            <w:gridSpan w:val="2"/>
            <w:shd w:val="clear" w:color="auto" w:fill="D5DCE4"/>
            <w:vAlign w:val="center"/>
          </w:tcPr>
          <w:p w14:paraId="50ADBA68"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Djelatnost</w:t>
            </w:r>
          </w:p>
        </w:tc>
        <w:tc>
          <w:tcPr>
            <w:tcW w:w="1599" w:type="dxa"/>
            <w:gridSpan w:val="2"/>
            <w:shd w:val="clear" w:color="auto" w:fill="D5DCE4"/>
            <w:vAlign w:val="center"/>
          </w:tcPr>
          <w:p w14:paraId="33D4F9E7"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Sredstvo</w:t>
            </w:r>
          </w:p>
        </w:tc>
        <w:tc>
          <w:tcPr>
            <w:tcW w:w="1060" w:type="dxa"/>
            <w:shd w:val="clear" w:color="auto" w:fill="D5DCE4"/>
            <w:vAlign w:val="center"/>
          </w:tcPr>
          <w:p w14:paraId="0C83EFC2"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Količina (broj)/ Površina (m</w:t>
            </w:r>
            <w:r w:rsidRPr="00AC0135">
              <w:rPr>
                <w:rFonts w:ascii="Arial" w:eastAsia="Times New Roman" w:hAnsi="Arial" w:cs="Arial"/>
                <w:color w:val="000000"/>
                <w:kern w:val="0"/>
                <w:sz w:val="20"/>
                <w:szCs w:val="20"/>
                <w:vertAlign w:val="superscript"/>
                <w:lang w:eastAsia="hr-HR"/>
                <w14:ligatures w14:val="none"/>
              </w:rPr>
              <w:t>2</w:t>
            </w:r>
            <w:r w:rsidRPr="00AC0135">
              <w:rPr>
                <w:rFonts w:ascii="Arial" w:eastAsia="Times New Roman" w:hAnsi="Arial" w:cs="Arial"/>
                <w:color w:val="000000"/>
                <w:kern w:val="0"/>
                <w:sz w:val="20"/>
                <w:szCs w:val="20"/>
                <w:lang w:eastAsia="hr-HR"/>
                <w14:ligatures w14:val="none"/>
              </w:rPr>
              <w:t>)</w:t>
            </w:r>
          </w:p>
        </w:tc>
        <w:tc>
          <w:tcPr>
            <w:tcW w:w="1024" w:type="dxa"/>
            <w:gridSpan w:val="2"/>
            <w:shd w:val="clear" w:color="auto" w:fill="D5DCE4"/>
            <w:vAlign w:val="center"/>
          </w:tcPr>
          <w:p w14:paraId="3C919AFA"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Broj dozvola</w:t>
            </w:r>
          </w:p>
        </w:tc>
        <w:tc>
          <w:tcPr>
            <w:tcW w:w="1395" w:type="dxa"/>
            <w:gridSpan w:val="2"/>
            <w:shd w:val="clear" w:color="auto" w:fill="D5DCE4"/>
            <w:vAlign w:val="center"/>
          </w:tcPr>
          <w:p w14:paraId="38F336D2"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Rok</w:t>
            </w:r>
          </w:p>
        </w:tc>
      </w:tr>
      <w:tr w:rsidR="00AC0135" w:rsidRPr="00AC0135" w14:paraId="732DC0A5" w14:textId="77777777" w:rsidTr="003B4381">
        <w:trPr>
          <w:trHeight w:val="567"/>
          <w:jc w:val="center"/>
        </w:trPr>
        <w:tc>
          <w:tcPr>
            <w:tcW w:w="992" w:type="dxa"/>
            <w:vAlign w:val="center"/>
          </w:tcPr>
          <w:p w14:paraId="1EAC4DD8"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3.</w:t>
            </w:r>
          </w:p>
        </w:tc>
        <w:tc>
          <w:tcPr>
            <w:tcW w:w="1378" w:type="dxa"/>
            <w:vAlign w:val="center"/>
          </w:tcPr>
          <w:p w14:paraId="533310DD"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 xml:space="preserve">Oštro – Šetalište </w:t>
            </w:r>
            <w:proofErr w:type="spellStart"/>
            <w:r w:rsidRPr="00AC0135">
              <w:rPr>
                <w:rFonts w:ascii="Arial" w:eastAsia="Times New Roman" w:hAnsi="Arial" w:cs="Arial"/>
                <w:color w:val="000000"/>
                <w:kern w:val="0"/>
                <w:sz w:val="20"/>
                <w:szCs w:val="20"/>
                <w:lang w:eastAsia="hr-HR"/>
                <w14:ligatures w14:val="none"/>
              </w:rPr>
              <w:t>V.Nazora</w:t>
            </w:r>
            <w:proofErr w:type="spellEnd"/>
          </w:p>
        </w:tc>
        <w:tc>
          <w:tcPr>
            <w:tcW w:w="1134" w:type="dxa"/>
            <w:gridSpan w:val="2"/>
            <w:vAlign w:val="center"/>
          </w:tcPr>
          <w:p w14:paraId="691ACD5E"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4141/2</w:t>
            </w:r>
            <w:r w:rsidRPr="00AC0135">
              <w:rPr>
                <w:rFonts w:ascii="Arial" w:eastAsia="Times New Roman" w:hAnsi="Arial" w:cs="Arial"/>
                <w:color w:val="000000"/>
                <w:kern w:val="0"/>
                <w:sz w:val="20"/>
                <w:szCs w:val="20"/>
                <w:lang w:eastAsia="hr-HR"/>
                <w14:ligatures w14:val="none"/>
              </w:rPr>
              <w:br/>
              <w:t>Kraljevica</w:t>
            </w:r>
          </w:p>
        </w:tc>
        <w:tc>
          <w:tcPr>
            <w:tcW w:w="1485" w:type="dxa"/>
            <w:gridSpan w:val="2"/>
            <w:vAlign w:val="center"/>
          </w:tcPr>
          <w:p w14:paraId="44457C3E"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Ugostiteljstvo i trgovina</w:t>
            </w:r>
          </w:p>
        </w:tc>
        <w:tc>
          <w:tcPr>
            <w:tcW w:w="1599" w:type="dxa"/>
            <w:gridSpan w:val="2"/>
            <w:vAlign w:val="center"/>
          </w:tcPr>
          <w:p w14:paraId="38BC4259"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Objekt do</w:t>
            </w:r>
          </w:p>
          <w:p w14:paraId="294A126C"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15 m2</w:t>
            </w:r>
          </w:p>
        </w:tc>
        <w:tc>
          <w:tcPr>
            <w:tcW w:w="1060" w:type="dxa"/>
            <w:vAlign w:val="center"/>
          </w:tcPr>
          <w:p w14:paraId="19B174A8"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1 kom</w:t>
            </w:r>
          </w:p>
        </w:tc>
        <w:tc>
          <w:tcPr>
            <w:tcW w:w="1024" w:type="dxa"/>
            <w:gridSpan w:val="2"/>
            <w:vAlign w:val="center"/>
          </w:tcPr>
          <w:p w14:paraId="47D50615"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1</w:t>
            </w:r>
          </w:p>
        </w:tc>
        <w:tc>
          <w:tcPr>
            <w:tcW w:w="1395" w:type="dxa"/>
            <w:gridSpan w:val="2"/>
            <w:vAlign w:val="center"/>
          </w:tcPr>
          <w:p w14:paraId="52571E2F"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2 godine</w:t>
            </w:r>
          </w:p>
        </w:tc>
      </w:tr>
      <w:tr w:rsidR="00AC0135" w:rsidRPr="00AC0135" w14:paraId="53C49770" w14:textId="77777777" w:rsidTr="003B4381">
        <w:trPr>
          <w:gridAfter w:val="1"/>
          <w:wAfter w:w="6" w:type="dxa"/>
          <w:jc w:val="center"/>
        </w:trPr>
        <w:tc>
          <w:tcPr>
            <w:tcW w:w="2378" w:type="dxa"/>
            <w:gridSpan w:val="3"/>
            <w:shd w:val="clear" w:color="auto" w:fill="D5DCE4"/>
            <w:vAlign w:val="center"/>
          </w:tcPr>
          <w:p w14:paraId="3D447666"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Naziv / Ime i prezime</w:t>
            </w:r>
          </w:p>
          <w:p w14:paraId="067EF5A9"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ponuditelja</w:t>
            </w:r>
          </w:p>
        </w:tc>
        <w:tc>
          <w:tcPr>
            <w:tcW w:w="2378" w:type="dxa"/>
            <w:gridSpan w:val="2"/>
            <w:shd w:val="clear" w:color="auto" w:fill="D5DCE4"/>
            <w:vAlign w:val="center"/>
          </w:tcPr>
          <w:p w14:paraId="4FA2F643"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Sjedište / Adresa</w:t>
            </w:r>
          </w:p>
          <w:p w14:paraId="39CE4613"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ponuditelja</w:t>
            </w:r>
          </w:p>
        </w:tc>
        <w:tc>
          <w:tcPr>
            <w:tcW w:w="1506" w:type="dxa"/>
            <w:gridSpan w:val="2"/>
            <w:shd w:val="clear" w:color="auto" w:fill="D5DCE4"/>
            <w:vAlign w:val="center"/>
          </w:tcPr>
          <w:p w14:paraId="396329A9"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OIB ponuditelja</w:t>
            </w:r>
          </w:p>
        </w:tc>
        <w:tc>
          <w:tcPr>
            <w:tcW w:w="1701" w:type="dxa"/>
            <w:gridSpan w:val="3"/>
            <w:shd w:val="clear" w:color="auto" w:fill="D5DCE4"/>
            <w:vAlign w:val="center"/>
          </w:tcPr>
          <w:p w14:paraId="2C41FB4F"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Ukupni iznos naknade</w:t>
            </w:r>
          </w:p>
        </w:tc>
        <w:tc>
          <w:tcPr>
            <w:tcW w:w="2098" w:type="dxa"/>
            <w:gridSpan w:val="2"/>
            <w:shd w:val="clear" w:color="auto" w:fill="D5DCE4"/>
            <w:vAlign w:val="center"/>
          </w:tcPr>
          <w:p w14:paraId="7A52C10A"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Vremensko razdoblje obavljanja djelatnosti</w:t>
            </w:r>
          </w:p>
        </w:tc>
      </w:tr>
      <w:tr w:rsidR="00AC0135" w:rsidRPr="00AC0135" w14:paraId="3578DAD2" w14:textId="77777777" w:rsidTr="003B4381">
        <w:trPr>
          <w:gridAfter w:val="1"/>
          <w:wAfter w:w="6" w:type="dxa"/>
          <w:trHeight w:val="567"/>
          <w:jc w:val="center"/>
        </w:trPr>
        <w:tc>
          <w:tcPr>
            <w:tcW w:w="2378" w:type="dxa"/>
            <w:gridSpan w:val="3"/>
            <w:vAlign w:val="center"/>
          </w:tcPr>
          <w:p w14:paraId="37F298CD"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 xml:space="preserve">Lilly </w:t>
            </w:r>
            <w:proofErr w:type="spellStart"/>
            <w:r w:rsidRPr="00AC0135">
              <w:rPr>
                <w:rFonts w:ascii="Arial" w:eastAsia="Times New Roman" w:hAnsi="Arial" w:cs="Arial"/>
                <w:color w:val="000000"/>
                <w:kern w:val="0"/>
                <w:sz w:val="20"/>
                <w:szCs w:val="20"/>
                <w:lang w:eastAsia="hr-HR"/>
                <w14:ligatures w14:val="none"/>
              </w:rPr>
              <w:t>by</w:t>
            </w:r>
            <w:proofErr w:type="spellEnd"/>
            <w:r w:rsidRPr="00AC0135">
              <w:rPr>
                <w:rFonts w:ascii="Arial" w:eastAsia="Times New Roman" w:hAnsi="Arial" w:cs="Arial"/>
                <w:color w:val="000000"/>
                <w:kern w:val="0"/>
                <w:sz w:val="20"/>
                <w:szCs w:val="20"/>
                <w:lang w:eastAsia="hr-HR"/>
                <w14:ligatures w14:val="none"/>
              </w:rPr>
              <w:t xml:space="preserve"> Marija, obrt za trgovinu, vlasnica Marija </w:t>
            </w:r>
            <w:proofErr w:type="spellStart"/>
            <w:r w:rsidRPr="00AC0135">
              <w:rPr>
                <w:rFonts w:ascii="Arial" w:eastAsia="Times New Roman" w:hAnsi="Arial" w:cs="Arial"/>
                <w:color w:val="000000"/>
                <w:kern w:val="0"/>
                <w:sz w:val="20"/>
                <w:szCs w:val="20"/>
                <w:lang w:eastAsia="hr-HR"/>
                <w14:ligatures w14:val="none"/>
              </w:rPr>
              <w:t>Mučaj</w:t>
            </w:r>
            <w:proofErr w:type="spellEnd"/>
          </w:p>
        </w:tc>
        <w:tc>
          <w:tcPr>
            <w:tcW w:w="2378" w:type="dxa"/>
            <w:gridSpan w:val="2"/>
            <w:vAlign w:val="center"/>
          </w:tcPr>
          <w:p w14:paraId="70DCC6A3"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bCs/>
                <w:color w:val="000000"/>
                <w:kern w:val="0"/>
                <w:sz w:val="20"/>
                <w:szCs w:val="20"/>
                <w:lang w:eastAsia="hr-HR"/>
                <w14:ligatures w14:val="none"/>
              </w:rPr>
            </w:pPr>
            <w:r w:rsidRPr="00AC0135">
              <w:rPr>
                <w:rFonts w:ascii="Arial" w:eastAsia="Times New Roman" w:hAnsi="Arial" w:cs="Arial"/>
                <w:bCs/>
                <w:color w:val="000000"/>
                <w:kern w:val="0"/>
                <w:sz w:val="20"/>
                <w:szCs w:val="20"/>
                <w:lang w:eastAsia="hr-HR"/>
                <w14:ligatures w14:val="none"/>
              </w:rPr>
              <w:t>Kraljevica, Milana Šenoe 10</w:t>
            </w:r>
          </w:p>
        </w:tc>
        <w:tc>
          <w:tcPr>
            <w:tcW w:w="1506" w:type="dxa"/>
            <w:gridSpan w:val="2"/>
            <w:vAlign w:val="center"/>
          </w:tcPr>
          <w:p w14:paraId="60BD5712"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bCs/>
                <w:color w:val="000000"/>
                <w:kern w:val="0"/>
                <w:sz w:val="20"/>
                <w:szCs w:val="20"/>
                <w:lang w:eastAsia="hr-HR"/>
                <w14:ligatures w14:val="none"/>
              </w:rPr>
            </w:pPr>
            <w:r w:rsidRPr="00AC0135">
              <w:rPr>
                <w:rFonts w:ascii="Arial" w:eastAsia="Times New Roman" w:hAnsi="Arial" w:cs="Arial"/>
                <w:bCs/>
                <w:color w:val="000000"/>
                <w:kern w:val="0"/>
                <w:sz w:val="20"/>
                <w:szCs w:val="20"/>
                <w:lang w:eastAsia="hr-HR"/>
                <w14:ligatures w14:val="none"/>
              </w:rPr>
              <w:t>64842412221</w:t>
            </w:r>
          </w:p>
        </w:tc>
        <w:tc>
          <w:tcPr>
            <w:tcW w:w="1701" w:type="dxa"/>
            <w:gridSpan w:val="3"/>
            <w:vAlign w:val="center"/>
          </w:tcPr>
          <w:p w14:paraId="5AC2311E"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6.020,00 EUR</w:t>
            </w:r>
          </w:p>
        </w:tc>
        <w:tc>
          <w:tcPr>
            <w:tcW w:w="2098" w:type="dxa"/>
            <w:gridSpan w:val="2"/>
            <w:vAlign w:val="center"/>
          </w:tcPr>
          <w:p w14:paraId="66E33519" w14:textId="77777777" w:rsidR="00AC0135" w:rsidRPr="00AC0135" w:rsidRDefault="00AC0135" w:rsidP="00AC0135">
            <w:pPr>
              <w:overflowPunct w:val="0"/>
              <w:autoSpaceDE w:val="0"/>
              <w:autoSpaceDN w:val="0"/>
              <w:adjustRightInd w:val="0"/>
              <w:spacing w:after="120"/>
              <w:jc w:val="both"/>
              <w:textAlignment w:val="baseline"/>
              <w:rPr>
                <w:rFonts w:ascii="Arial" w:eastAsia="Times New Roman" w:hAnsi="Arial" w:cs="Arial"/>
                <w:color w:val="000000"/>
                <w:kern w:val="0"/>
                <w:sz w:val="20"/>
                <w:szCs w:val="20"/>
                <w:lang w:eastAsia="hr-HR"/>
                <w14:ligatures w14:val="none"/>
              </w:rPr>
            </w:pPr>
            <w:r w:rsidRPr="00AC0135">
              <w:rPr>
                <w:rFonts w:ascii="Arial" w:eastAsia="Times New Roman" w:hAnsi="Arial" w:cs="Arial"/>
                <w:color w:val="000000"/>
                <w:kern w:val="0"/>
                <w:sz w:val="20"/>
                <w:szCs w:val="20"/>
                <w:lang w:eastAsia="hr-HR"/>
                <w14:ligatures w14:val="none"/>
              </w:rPr>
              <w:t>01.06. – 01.09.</w:t>
            </w:r>
          </w:p>
        </w:tc>
      </w:tr>
    </w:tbl>
    <w:p w14:paraId="03DF9B5C" w14:textId="77777777" w:rsidR="00E263FD" w:rsidRPr="00E263FD" w:rsidRDefault="00E263FD" w:rsidP="00E263FD">
      <w:pPr>
        <w:overflowPunct w:val="0"/>
        <w:autoSpaceDE w:val="0"/>
        <w:autoSpaceDN w:val="0"/>
        <w:adjustRightInd w:val="0"/>
        <w:spacing w:after="120" w:line="240" w:lineRule="auto"/>
        <w:jc w:val="both"/>
        <w:textAlignment w:val="baseline"/>
        <w:rPr>
          <w:rFonts w:ascii="Arial" w:eastAsia="Times New Roman" w:hAnsi="Arial" w:cs="Arial"/>
          <w:color w:val="000000"/>
          <w:kern w:val="0"/>
          <w:lang w:eastAsia="hr-HR"/>
          <w14:ligatures w14:val="none"/>
        </w:rPr>
      </w:pPr>
    </w:p>
    <w:p w14:paraId="65004641" w14:textId="77777777" w:rsidR="009C1C15" w:rsidRPr="00C07E53" w:rsidRDefault="00464E4F" w:rsidP="009C1C15">
      <w:pPr>
        <w:jc w:val="center"/>
        <w:rPr>
          <w:rFonts w:ascii="Arial" w:hAnsi="Arial" w:cs="Arial"/>
          <w:b/>
          <w:bCs/>
        </w:rPr>
      </w:pPr>
      <w:r w:rsidRPr="00C07E53">
        <w:rPr>
          <w:rFonts w:ascii="Arial" w:hAnsi="Arial" w:cs="Arial"/>
          <w:b/>
          <w:bCs/>
        </w:rPr>
        <w:t>Članak 2.</w:t>
      </w:r>
    </w:p>
    <w:p w14:paraId="249B5BF1" w14:textId="5C364D3A" w:rsidR="009C1C15" w:rsidRPr="00C07E53" w:rsidRDefault="009C1C15" w:rsidP="00456BED">
      <w:pPr>
        <w:jc w:val="both"/>
        <w:rPr>
          <w:rFonts w:ascii="Arial" w:hAnsi="Arial" w:cs="Arial"/>
        </w:rPr>
      </w:pPr>
      <w:r w:rsidRPr="00C07E53">
        <w:rPr>
          <w:rFonts w:ascii="Arial" w:hAnsi="Arial" w:cs="Arial"/>
        </w:rPr>
        <w:t>Gradonačelnik Grada Kraljevice donijeti će rješenj</w:t>
      </w:r>
      <w:r w:rsidR="00AC0135">
        <w:rPr>
          <w:rFonts w:ascii="Arial" w:hAnsi="Arial" w:cs="Arial"/>
        </w:rPr>
        <w:t>e</w:t>
      </w:r>
      <w:r w:rsidRPr="00C07E53">
        <w:rPr>
          <w:rFonts w:ascii="Arial" w:hAnsi="Arial" w:cs="Arial"/>
        </w:rPr>
        <w:t xml:space="preserve"> o davanju dozvol</w:t>
      </w:r>
      <w:r w:rsidR="00AC0135">
        <w:rPr>
          <w:rFonts w:ascii="Arial" w:hAnsi="Arial" w:cs="Arial"/>
        </w:rPr>
        <w:t>e</w:t>
      </w:r>
      <w:r w:rsidRPr="00C07E53">
        <w:rPr>
          <w:rFonts w:ascii="Arial" w:hAnsi="Arial" w:cs="Arial"/>
        </w:rPr>
        <w:t xml:space="preserve"> na pomorskom dobru najpovoljni</w:t>
      </w:r>
      <w:r w:rsidR="00AC0135">
        <w:rPr>
          <w:rFonts w:ascii="Arial" w:hAnsi="Arial" w:cs="Arial"/>
        </w:rPr>
        <w:t>jem</w:t>
      </w:r>
      <w:r w:rsidRPr="00C07E53">
        <w:rPr>
          <w:rFonts w:ascii="Arial" w:hAnsi="Arial" w:cs="Arial"/>
        </w:rPr>
        <w:t xml:space="preserve"> ponuditelj</w:t>
      </w:r>
      <w:r w:rsidR="00AC0135">
        <w:rPr>
          <w:rFonts w:ascii="Arial" w:hAnsi="Arial" w:cs="Arial"/>
        </w:rPr>
        <w:t>u</w:t>
      </w:r>
      <w:r w:rsidRPr="00C07E53">
        <w:rPr>
          <w:rFonts w:ascii="Arial" w:hAnsi="Arial" w:cs="Arial"/>
        </w:rPr>
        <w:t xml:space="preserve"> i na vremenski period kako je naznačeno u članku 1. ove Odluke.</w:t>
      </w:r>
    </w:p>
    <w:p w14:paraId="4EC84E55" w14:textId="0BD6FB4E" w:rsidR="009C1C15" w:rsidRPr="00C07E53" w:rsidRDefault="009C1C15" w:rsidP="00C07E53">
      <w:pPr>
        <w:jc w:val="center"/>
        <w:rPr>
          <w:rFonts w:ascii="Arial" w:hAnsi="Arial" w:cs="Arial"/>
          <w:b/>
          <w:bCs/>
        </w:rPr>
      </w:pPr>
      <w:r w:rsidRPr="00C07E53">
        <w:rPr>
          <w:rFonts w:ascii="Arial" w:hAnsi="Arial" w:cs="Arial"/>
          <w:b/>
          <w:bCs/>
        </w:rPr>
        <w:t>Članak 3.</w:t>
      </w:r>
    </w:p>
    <w:p w14:paraId="4DC6542C" w14:textId="2589AA17" w:rsidR="00DE708D" w:rsidRPr="00C07E53" w:rsidRDefault="00464E4F" w:rsidP="00946FE7">
      <w:pPr>
        <w:jc w:val="both"/>
        <w:rPr>
          <w:rFonts w:ascii="Arial" w:hAnsi="Arial" w:cs="Arial"/>
        </w:rPr>
      </w:pPr>
      <w:r w:rsidRPr="00DE708D">
        <w:rPr>
          <w:rFonts w:ascii="Arial" w:hAnsi="Arial" w:cs="Arial"/>
        </w:rPr>
        <w:t xml:space="preserve">Ova Odluka stupa na snagu </w:t>
      </w:r>
      <w:r w:rsidR="00DE708D" w:rsidRPr="00DE708D">
        <w:rPr>
          <w:rFonts w:ascii="Arial" w:hAnsi="Arial" w:cs="Arial"/>
        </w:rPr>
        <w:t>u roku od osam dana od dana objave</w:t>
      </w:r>
      <w:r w:rsidR="00C07E53" w:rsidRPr="00DE708D">
        <w:rPr>
          <w:rFonts w:ascii="Arial" w:hAnsi="Arial" w:cs="Arial"/>
        </w:rPr>
        <w:t xml:space="preserve"> u „Službenim novinama</w:t>
      </w:r>
      <w:r w:rsidRPr="00DE708D">
        <w:rPr>
          <w:rFonts w:ascii="Arial" w:hAnsi="Arial" w:cs="Arial"/>
        </w:rPr>
        <w:t xml:space="preserve"> </w:t>
      </w:r>
      <w:r w:rsidR="00C07E53" w:rsidRPr="00DE708D">
        <w:rPr>
          <w:rFonts w:ascii="Arial" w:hAnsi="Arial" w:cs="Arial"/>
        </w:rPr>
        <w:t>Grada Kraljevice“</w:t>
      </w:r>
      <w:r w:rsidR="00DE708D" w:rsidRPr="00DE708D">
        <w:rPr>
          <w:rFonts w:ascii="Arial" w:hAnsi="Arial" w:cs="Arial"/>
        </w:rPr>
        <w:t>.</w:t>
      </w:r>
    </w:p>
    <w:p w14:paraId="3C5BE2BA" w14:textId="644204C7" w:rsidR="009D580F" w:rsidRDefault="009D580F" w:rsidP="009D580F">
      <w:pPr>
        <w:spacing w:line="264" w:lineRule="auto"/>
        <w:contextualSpacing/>
        <w:jc w:val="center"/>
        <w:rPr>
          <w:rFonts w:ascii="Arial" w:hAnsi="Arial" w:cs="Arial"/>
          <w:b/>
          <w:bCs/>
        </w:rPr>
      </w:pPr>
      <w:r w:rsidRPr="00F75CC1">
        <w:rPr>
          <w:rFonts w:ascii="Arial" w:hAnsi="Arial" w:cs="Arial"/>
          <w:b/>
          <w:bCs/>
        </w:rPr>
        <w:t>Obrazloženje:</w:t>
      </w:r>
    </w:p>
    <w:p w14:paraId="4BA9F3CD" w14:textId="77777777" w:rsidR="00DE708D" w:rsidRPr="00F75CC1" w:rsidRDefault="00DE708D" w:rsidP="009D580F">
      <w:pPr>
        <w:spacing w:line="264" w:lineRule="auto"/>
        <w:contextualSpacing/>
        <w:jc w:val="center"/>
        <w:rPr>
          <w:rFonts w:ascii="Arial" w:hAnsi="Arial" w:cs="Arial"/>
          <w:b/>
          <w:bCs/>
        </w:rPr>
      </w:pPr>
    </w:p>
    <w:p w14:paraId="6F613968" w14:textId="74E08A62" w:rsidR="00F75CC1" w:rsidRPr="00F75CC1" w:rsidRDefault="009D580F" w:rsidP="003B70FF">
      <w:pPr>
        <w:spacing w:after="120" w:line="264" w:lineRule="auto"/>
        <w:jc w:val="both"/>
        <w:rPr>
          <w:rFonts w:ascii="Arial" w:hAnsi="Arial" w:cs="Arial"/>
        </w:rPr>
      </w:pPr>
      <w:r w:rsidRPr="00F11C09">
        <w:rPr>
          <w:rFonts w:ascii="Arial" w:hAnsi="Arial" w:cs="Arial"/>
        </w:rPr>
        <w:t>Sukladno članku 71. stavku 1. Zakona o pomorskom dobru i morskim lukama (</w:t>
      </w:r>
      <w:r w:rsidR="00A20773" w:rsidRPr="00F11C09">
        <w:rPr>
          <w:rFonts w:ascii="Arial" w:hAnsi="Arial" w:cs="Arial"/>
        </w:rPr>
        <w:t>„</w:t>
      </w:r>
      <w:r w:rsidRPr="00F11C09">
        <w:rPr>
          <w:rFonts w:ascii="Arial" w:hAnsi="Arial" w:cs="Arial"/>
        </w:rPr>
        <w:t>Narodne novine</w:t>
      </w:r>
      <w:r w:rsidR="00A20773" w:rsidRPr="00F11C09">
        <w:rPr>
          <w:rFonts w:ascii="Arial" w:hAnsi="Arial" w:cs="Arial"/>
        </w:rPr>
        <w:t>“</w:t>
      </w:r>
      <w:r w:rsidRPr="00F11C09">
        <w:rPr>
          <w:rFonts w:ascii="Arial" w:hAnsi="Arial" w:cs="Arial"/>
        </w:rPr>
        <w:t xml:space="preserve"> broj 83/23) (u daljnjem tekstu: Zakon) na temelju Plana upravljanja pomorskim dobrom na području Grada Kraljevice za razdoblje 2024.</w:t>
      </w:r>
      <w:r w:rsidR="00A20773" w:rsidRPr="00F11C09">
        <w:rPr>
          <w:rFonts w:ascii="Arial" w:hAnsi="Arial" w:cs="Arial"/>
        </w:rPr>
        <w:t xml:space="preserve"> do </w:t>
      </w:r>
      <w:r w:rsidRPr="00F11C09">
        <w:rPr>
          <w:rFonts w:ascii="Arial" w:hAnsi="Arial" w:cs="Arial"/>
        </w:rPr>
        <w:t xml:space="preserve">2028. godine </w:t>
      </w:r>
      <w:r w:rsidR="003B70FF" w:rsidRPr="00F11C09">
        <w:rPr>
          <w:rFonts w:ascii="Arial" w:hAnsi="Arial" w:cs="Arial"/>
        </w:rPr>
        <w:t>(''Službene novine Grada Kraljevice'' broj 1/24</w:t>
      </w:r>
      <w:r w:rsidR="00F11C09" w:rsidRPr="00F11C09">
        <w:rPr>
          <w:rFonts w:ascii="Arial" w:hAnsi="Arial" w:cs="Arial"/>
        </w:rPr>
        <w:t xml:space="preserve">, </w:t>
      </w:r>
      <w:r w:rsidR="003B70FF" w:rsidRPr="00F11C09">
        <w:rPr>
          <w:rFonts w:ascii="Arial" w:hAnsi="Arial" w:cs="Arial"/>
        </w:rPr>
        <w:t>3/24</w:t>
      </w:r>
      <w:r w:rsidR="00C45BC2" w:rsidRPr="00F11C09">
        <w:rPr>
          <w:rFonts w:ascii="Arial" w:hAnsi="Arial" w:cs="Arial"/>
        </w:rPr>
        <w:t xml:space="preserve"> </w:t>
      </w:r>
      <w:r w:rsidR="00F11C09" w:rsidRPr="00F11C09">
        <w:rPr>
          <w:rFonts w:ascii="Arial" w:hAnsi="Arial" w:cs="Arial"/>
        </w:rPr>
        <w:t>–</w:t>
      </w:r>
      <w:r w:rsidR="00C45BC2" w:rsidRPr="00F11C09">
        <w:rPr>
          <w:rFonts w:ascii="Arial" w:hAnsi="Arial" w:cs="Arial"/>
        </w:rPr>
        <w:t xml:space="preserve"> ispravak</w:t>
      </w:r>
      <w:r w:rsidR="00F11C09" w:rsidRPr="00F11C09">
        <w:rPr>
          <w:rFonts w:ascii="Arial" w:hAnsi="Arial" w:cs="Arial"/>
        </w:rPr>
        <w:t xml:space="preserve"> i 1/26</w:t>
      </w:r>
      <w:r w:rsidR="003B70FF" w:rsidRPr="00F11C09">
        <w:rPr>
          <w:rFonts w:ascii="Arial" w:hAnsi="Arial" w:cs="Arial"/>
        </w:rPr>
        <w:t>)</w:t>
      </w:r>
      <w:r w:rsidR="00DE708D" w:rsidRPr="00F11C09">
        <w:rPr>
          <w:rFonts w:ascii="Arial" w:hAnsi="Arial" w:cs="Arial"/>
        </w:rPr>
        <w:t xml:space="preserve"> (u daljnjem tekstu: Plan)</w:t>
      </w:r>
      <w:r w:rsidR="003B70FF" w:rsidRPr="00F11C09">
        <w:rPr>
          <w:rFonts w:ascii="Arial" w:hAnsi="Arial" w:cs="Arial"/>
        </w:rPr>
        <w:t xml:space="preserve"> </w:t>
      </w:r>
      <w:r w:rsidRPr="00F11C09">
        <w:rPr>
          <w:rFonts w:ascii="Arial" w:hAnsi="Arial" w:cs="Arial"/>
        </w:rPr>
        <w:t xml:space="preserve">objavljen je </w:t>
      </w:r>
      <w:r w:rsidR="000541B4" w:rsidRPr="00F11C09">
        <w:rPr>
          <w:rFonts w:ascii="Arial" w:hAnsi="Arial" w:cs="Arial"/>
        </w:rPr>
        <w:t xml:space="preserve">Javni natječaj za dodjelu dozvola na pomorskom dobru na području Grada Kraljevice („Službene novine Grada Kraljevice“ broj </w:t>
      </w:r>
      <w:r w:rsidR="00AC0135">
        <w:rPr>
          <w:rFonts w:ascii="Arial" w:hAnsi="Arial" w:cs="Arial"/>
        </w:rPr>
        <w:t>6</w:t>
      </w:r>
      <w:r w:rsidR="000541B4" w:rsidRPr="00F11C09">
        <w:rPr>
          <w:rFonts w:ascii="Arial" w:hAnsi="Arial" w:cs="Arial"/>
        </w:rPr>
        <w:t>/2</w:t>
      </w:r>
      <w:r w:rsidR="00F11C09" w:rsidRPr="00F11C09">
        <w:rPr>
          <w:rFonts w:ascii="Arial" w:hAnsi="Arial" w:cs="Arial"/>
        </w:rPr>
        <w:t>6</w:t>
      </w:r>
      <w:r w:rsidR="000541B4" w:rsidRPr="00F11C09">
        <w:rPr>
          <w:rFonts w:ascii="Arial" w:hAnsi="Arial" w:cs="Arial"/>
        </w:rPr>
        <w:t xml:space="preserve">) </w:t>
      </w:r>
      <w:r w:rsidR="00F75CC1" w:rsidRPr="00F11C09">
        <w:rPr>
          <w:rFonts w:ascii="Arial" w:hAnsi="Arial" w:cs="Arial"/>
        </w:rPr>
        <w:t xml:space="preserve"> (dalje u tekstu: Javni natječaj).</w:t>
      </w:r>
    </w:p>
    <w:p w14:paraId="09B2B06E" w14:textId="1D7E2353" w:rsidR="0019064D" w:rsidRDefault="009D580F" w:rsidP="00DE708D">
      <w:pPr>
        <w:spacing w:after="120" w:line="264" w:lineRule="auto"/>
        <w:jc w:val="both"/>
        <w:rPr>
          <w:rFonts w:ascii="Arial" w:hAnsi="Arial" w:cs="Arial"/>
        </w:rPr>
      </w:pPr>
      <w:r w:rsidRPr="00DE708D">
        <w:rPr>
          <w:rFonts w:ascii="Arial" w:hAnsi="Arial" w:cs="Arial"/>
        </w:rPr>
        <w:t xml:space="preserve">Javno otvaranje ponuda održano je dana </w:t>
      </w:r>
      <w:r w:rsidR="00D1207E" w:rsidRPr="00D1207E">
        <w:rPr>
          <w:rFonts w:ascii="Arial" w:hAnsi="Arial" w:cs="Arial"/>
        </w:rPr>
        <w:t>6. svibnja 2026. godine s početkom u 12:00 sati</w:t>
      </w:r>
      <w:r w:rsidR="00A20773">
        <w:rPr>
          <w:rFonts w:ascii="Arial" w:hAnsi="Arial" w:cs="Arial"/>
        </w:rPr>
        <w:t>,</w:t>
      </w:r>
      <w:r w:rsidRPr="00DE708D">
        <w:rPr>
          <w:rFonts w:ascii="Arial" w:hAnsi="Arial" w:cs="Arial"/>
        </w:rPr>
        <w:t xml:space="preserve"> a analiza i ocjenjivanje ponuda izvršeno je dana </w:t>
      </w:r>
      <w:r w:rsidR="00D1207E" w:rsidRPr="00D1207E">
        <w:rPr>
          <w:rFonts w:ascii="Arial" w:hAnsi="Arial" w:cs="Arial"/>
        </w:rPr>
        <w:t>7. svibnja 2026. godine</w:t>
      </w:r>
      <w:r w:rsidRPr="00DE708D">
        <w:rPr>
          <w:rFonts w:ascii="Arial" w:hAnsi="Arial" w:cs="Arial"/>
        </w:rPr>
        <w:t xml:space="preserve"> od strane Povjerenstva za provedbu natječaja</w:t>
      </w:r>
      <w:r w:rsidR="003B70FF" w:rsidRPr="00DE708D">
        <w:rPr>
          <w:rFonts w:ascii="Arial" w:hAnsi="Arial" w:cs="Arial"/>
        </w:rPr>
        <w:t>,</w:t>
      </w:r>
      <w:r w:rsidR="00DE708D">
        <w:rPr>
          <w:rFonts w:ascii="Arial" w:hAnsi="Arial" w:cs="Arial"/>
        </w:rPr>
        <w:t xml:space="preserve"> a</w:t>
      </w:r>
      <w:r w:rsidR="003B70FF" w:rsidRPr="00DE708D">
        <w:rPr>
          <w:rFonts w:ascii="Arial" w:hAnsi="Arial" w:cs="Arial"/>
        </w:rPr>
        <w:t xml:space="preserve"> o čemu je sastavljen Zapisnik o pregledu i ocjeni ponuda</w:t>
      </w:r>
      <w:r w:rsidRPr="00DE708D">
        <w:rPr>
          <w:rFonts w:ascii="Arial" w:hAnsi="Arial" w:cs="Arial"/>
        </w:rPr>
        <w:t xml:space="preserve">. </w:t>
      </w:r>
    </w:p>
    <w:p w14:paraId="55087BE5" w14:textId="3CD53663" w:rsidR="003B70FF" w:rsidRPr="00DE708D" w:rsidRDefault="009D580F" w:rsidP="00DE708D">
      <w:pPr>
        <w:spacing w:after="120" w:line="264" w:lineRule="auto"/>
        <w:jc w:val="both"/>
        <w:rPr>
          <w:rFonts w:ascii="Arial" w:hAnsi="Arial" w:cs="Arial"/>
        </w:rPr>
      </w:pPr>
      <w:r w:rsidRPr="00DE708D">
        <w:rPr>
          <w:rFonts w:ascii="Arial" w:hAnsi="Arial" w:cs="Arial"/>
        </w:rPr>
        <w:lastRenderedPageBreak/>
        <w:t>Ponude su se ocjenjivale prema kriterijim</w:t>
      </w:r>
      <w:r w:rsidR="003B70FF" w:rsidRPr="00DE708D">
        <w:rPr>
          <w:rFonts w:ascii="Arial" w:hAnsi="Arial" w:cs="Arial"/>
        </w:rPr>
        <w:t xml:space="preserve">a propisanim u članku 25. Plana. </w:t>
      </w:r>
      <w:r w:rsidRPr="00DE708D">
        <w:rPr>
          <w:rFonts w:ascii="Arial" w:hAnsi="Arial" w:cs="Arial"/>
        </w:rPr>
        <w:t xml:space="preserve">Nakon provedenog postupka, </w:t>
      </w:r>
      <w:r w:rsidR="00DE708D">
        <w:rPr>
          <w:rFonts w:ascii="Arial" w:hAnsi="Arial" w:cs="Arial"/>
        </w:rPr>
        <w:t xml:space="preserve">a </w:t>
      </w:r>
      <w:r w:rsidRPr="00DE708D">
        <w:rPr>
          <w:rFonts w:ascii="Arial" w:hAnsi="Arial" w:cs="Arial"/>
        </w:rPr>
        <w:t>na temelju zaprimljenih ponuda po raspisan</w:t>
      </w:r>
      <w:r w:rsidR="003B70FF" w:rsidRPr="00DE708D">
        <w:rPr>
          <w:rFonts w:ascii="Arial" w:hAnsi="Arial" w:cs="Arial"/>
        </w:rPr>
        <w:t>om</w:t>
      </w:r>
      <w:r w:rsidRPr="00DE708D">
        <w:rPr>
          <w:rFonts w:ascii="Arial" w:hAnsi="Arial" w:cs="Arial"/>
        </w:rPr>
        <w:t xml:space="preserve"> </w:t>
      </w:r>
      <w:r w:rsidR="00E263FD">
        <w:rPr>
          <w:rFonts w:ascii="Arial" w:hAnsi="Arial" w:cs="Arial"/>
        </w:rPr>
        <w:t>J</w:t>
      </w:r>
      <w:r w:rsidRPr="00DE708D">
        <w:rPr>
          <w:rFonts w:ascii="Arial" w:hAnsi="Arial" w:cs="Arial"/>
        </w:rPr>
        <w:t>avn</w:t>
      </w:r>
      <w:r w:rsidR="003B70FF" w:rsidRPr="00DE708D">
        <w:rPr>
          <w:rFonts w:ascii="Arial" w:hAnsi="Arial" w:cs="Arial"/>
        </w:rPr>
        <w:t>om</w:t>
      </w:r>
      <w:r w:rsidRPr="00DE708D">
        <w:rPr>
          <w:rFonts w:ascii="Arial" w:hAnsi="Arial" w:cs="Arial"/>
        </w:rPr>
        <w:t xml:space="preserve"> natječa</w:t>
      </w:r>
      <w:r w:rsidR="003B70FF" w:rsidRPr="00DE708D">
        <w:rPr>
          <w:rFonts w:ascii="Arial" w:hAnsi="Arial" w:cs="Arial"/>
        </w:rPr>
        <w:t>ju</w:t>
      </w:r>
      <w:r w:rsidRPr="00DE708D">
        <w:rPr>
          <w:rFonts w:ascii="Arial" w:hAnsi="Arial" w:cs="Arial"/>
        </w:rPr>
        <w:t>, analizi i ocjenjivanju prispjelih ponuda od strane Povjerenstva za provedbu</w:t>
      </w:r>
      <w:r w:rsidR="00E263FD">
        <w:rPr>
          <w:rFonts w:ascii="Arial" w:hAnsi="Arial" w:cs="Arial"/>
        </w:rPr>
        <w:t xml:space="preserve"> J</w:t>
      </w:r>
      <w:r w:rsidRPr="00DE708D">
        <w:rPr>
          <w:rFonts w:ascii="Arial" w:hAnsi="Arial" w:cs="Arial"/>
        </w:rPr>
        <w:t xml:space="preserve">avnog natječaja zapisnički su se utvrdili najpovoljniji ponuditelji za dodjelu dozvola na pomorskom dobru. </w:t>
      </w:r>
    </w:p>
    <w:p w14:paraId="6CD895E8" w14:textId="743D6F1B" w:rsidR="00DE708D" w:rsidRDefault="009D580F" w:rsidP="00DE708D">
      <w:pPr>
        <w:spacing w:after="120" w:line="264" w:lineRule="auto"/>
        <w:jc w:val="both"/>
        <w:rPr>
          <w:rFonts w:ascii="Arial" w:hAnsi="Arial" w:cs="Arial"/>
        </w:rPr>
      </w:pPr>
      <w:r w:rsidRPr="00DE708D">
        <w:rPr>
          <w:rFonts w:ascii="Arial" w:hAnsi="Arial" w:cs="Arial"/>
        </w:rPr>
        <w:t xml:space="preserve">Sukladno zakonskim propisima i Zapisnika Povjerenstva o </w:t>
      </w:r>
      <w:r w:rsidR="00DE708D" w:rsidRPr="00DE708D">
        <w:rPr>
          <w:rFonts w:ascii="Arial" w:hAnsi="Arial" w:cs="Arial"/>
        </w:rPr>
        <w:t>pregledu i ocjeni</w:t>
      </w:r>
      <w:r w:rsidRPr="00DE708D">
        <w:rPr>
          <w:rFonts w:ascii="Arial" w:hAnsi="Arial" w:cs="Arial"/>
        </w:rPr>
        <w:t xml:space="preserve"> ponuda </w:t>
      </w:r>
      <w:r w:rsidR="00DE708D" w:rsidRPr="00DE708D">
        <w:rPr>
          <w:rFonts w:ascii="Arial" w:hAnsi="Arial" w:cs="Arial"/>
        </w:rPr>
        <w:t>gradonačelnik Grada Kraljevice</w:t>
      </w:r>
      <w:r w:rsidRPr="00DE708D">
        <w:rPr>
          <w:rFonts w:ascii="Arial" w:hAnsi="Arial" w:cs="Arial"/>
        </w:rPr>
        <w:t xml:space="preserve"> dostavio je </w:t>
      </w:r>
      <w:r w:rsidR="00DE708D" w:rsidRPr="00DE708D">
        <w:rPr>
          <w:rFonts w:ascii="Arial" w:hAnsi="Arial" w:cs="Arial"/>
        </w:rPr>
        <w:t>Gradskom vijeću Grada Kraljevice</w:t>
      </w:r>
      <w:r w:rsidRPr="00DE708D">
        <w:rPr>
          <w:rFonts w:ascii="Arial" w:hAnsi="Arial" w:cs="Arial"/>
        </w:rPr>
        <w:t xml:space="preserve"> prijedlog Odluke o odabiru </w:t>
      </w:r>
      <w:r w:rsidR="00DE708D" w:rsidRPr="00DE708D">
        <w:rPr>
          <w:rFonts w:ascii="Arial" w:hAnsi="Arial" w:cs="Arial"/>
        </w:rPr>
        <w:t>najpovoljni</w:t>
      </w:r>
      <w:r w:rsidR="003F7542">
        <w:rPr>
          <w:rFonts w:ascii="Arial" w:hAnsi="Arial" w:cs="Arial"/>
        </w:rPr>
        <w:t>jeg</w:t>
      </w:r>
      <w:r w:rsidR="00DE708D" w:rsidRPr="00DE708D">
        <w:rPr>
          <w:rFonts w:ascii="Arial" w:hAnsi="Arial" w:cs="Arial"/>
        </w:rPr>
        <w:t xml:space="preserve"> ponuditelja za dodjelu dozvola na pomorskom dobru na području Grada Kraljevice</w:t>
      </w:r>
      <w:r w:rsidRPr="00DE708D">
        <w:rPr>
          <w:rFonts w:ascii="Arial" w:hAnsi="Arial" w:cs="Arial"/>
        </w:rPr>
        <w:t xml:space="preserve"> koju je </w:t>
      </w:r>
      <w:r w:rsidR="00DE708D" w:rsidRPr="00DE708D">
        <w:rPr>
          <w:rFonts w:ascii="Arial" w:hAnsi="Arial" w:cs="Arial"/>
        </w:rPr>
        <w:t xml:space="preserve">Gradsko </w:t>
      </w:r>
      <w:r w:rsidRPr="00DE708D">
        <w:rPr>
          <w:rFonts w:ascii="Arial" w:hAnsi="Arial" w:cs="Arial"/>
        </w:rPr>
        <w:t>vijeće donijelo kao u izreci ove Odluke</w:t>
      </w:r>
      <w:r w:rsidR="00D1207E">
        <w:rPr>
          <w:rFonts w:ascii="Arial" w:hAnsi="Arial" w:cs="Arial"/>
        </w:rPr>
        <w:t xml:space="preserve"> i to za lokaciju pod rednim brojem 3</w:t>
      </w:r>
      <w:r w:rsidRPr="00DE708D">
        <w:rPr>
          <w:rFonts w:ascii="Arial" w:hAnsi="Arial" w:cs="Arial"/>
        </w:rPr>
        <w:t xml:space="preserve">. </w:t>
      </w:r>
    </w:p>
    <w:p w14:paraId="12054D66" w14:textId="6814254E" w:rsidR="0019064D" w:rsidRPr="00C45BC2" w:rsidRDefault="009D580F" w:rsidP="00C45BC2">
      <w:pPr>
        <w:spacing w:line="264" w:lineRule="auto"/>
        <w:contextualSpacing/>
        <w:jc w:val="both"/>
        <w:rPr>
          <w:rFonts w:ascii="Arial" w:hAnsi="Arial" w:cs="Arial"/>
        </w:rPr>
      </w:pPr>
      <w:r w:rsidRPr="00DE708D">
        <w:rPr>
          <w:rFonts w:ascii="Arial" w:hAnsi="Arial" w:cs="Arial"/>
        </w:rPr>
        <w:t xml:space="preserve">Temeljem Odluke </w:t>
      </w:r>
      <w:r w:rsidR="00DE708D" w:rsidRPr="00DE708D">
        <w:rPr>
          <w:rFonts w:ascii="Arial" w:hAnsi="Arial" w:cs="Arial"/>
        </w:rPr>
        <w:t>Gradskog vijeća Grada Kraljevice</w:t>
      </w:r>
      <w:r w:rsidRPr="00DE708D">
        <w:rPr>
          <w:rFonts w:ascii="Arial" w:hAnsi="Arial" w:cs="Arial"/>
        </w:rPr>
        <w:t xml:space="preserve"> </w:t>
      </w:r>
      <w:r w:rsidR="00DE708D" w:rsidRPr="00DE708D">
        <w:rPr>
          <w:rFonts w:ascii="Arial" w:hAnsi="Arial" w:cs="Arial"/>
        </w:rPr>
        <w:t>Gradonačelnik Gr</w:t>
      </w:r>
      <w:r w:rsidR="00DE708D">
        <w:rPr>
          <w:rFonts w:ascii="Arial" w:hAnsi="Arial" w:cs="Arial"/>
        </w:rPr>
        <w:t>a</w:t>
      </w:r>
      <w:r w:rsidR="00DE708D" w:rsidRPr="00DE708D">
        <w:rPr>
          <w:rFonts w:ascii="Arial" w:hAnsi="Arial" w:cs="Arial"/>
        </w:rPr>
        <w:t>da Kraljevice</w:t>
      </w:r>
      <w:r w:rsidRPr="00DE708D">
        <w:rPr>
          <w:rFonts w:ascii="Arial" w:hAnsi="Arial" w:cs="Arial"/>
        </w:rPr>
        <w:t xml:space="preserve"> do</w:t>
      </w:r>
      <w:r w:rsidR="00DE708D" w:rsidRPr="00DE708D">
        <w:rPr>
          <w:rFonts w:ascii="Arial" w:hAnsi="Arial" w:cs="Arial"/>
        </w:rPr>
        <w:t>nijeti</w:t>
      </w:r>
      <w:r w:rsidRPr="00DE708D">
        <w:rPr>
          <w:rFonts w:ascii="Arial" w:hAnsi="Arial" w:cs="Arial"/>
        </w:rPr>
        <w:t xml:space="preserve"> </w:t>
      </w:r>
      <w:r w:rsidR="00DE708D" w:rsidRPr="00DE708D">
        <w:rPr>
          <w:rFonts w:ascii="Arial" w:hAnsi="Arial" w:cs="Arial"/>
        </w:rPr>
        <w:t>će rješenj</w:t>
      </w:r>
      <w:r w:rsidR="00D1207E">
        <w:rPr>
          <w:rFonts w:ascii="Arial" w:hAnsi="Arial" w:cs="Arial"/>
        </w:rPr>
        <w:t>e</w:t>
      </w:r>
      <w:r w:rsidR="00DE708D" w:rsidRPr="00DE708D">
        <w:rPr>
          <w:rFonts w:ascii="Arial" w:hAnsi="Arial" w:cs="Arial"/>
        </w:rPr>
        <w:t xml:space="preserve"> o davanju dozvol</w:t>
      </w:r>
      <w:r w:rsidR="00D1207E">
        <w:rPr>
          <w:rFonts w:ascii="Arial" w:hAnsi="Arial" w:cs="Arial"/>
        </w:rPr>
        <w:t>e</w:t>
      </w:r>
      <w:r w:rsidR="00DE708D" w:rsidRPr="00DE708D">
        <w:rPr>
          <w:rFonts w:ascii="Arial" w:hAnsi="Arial" w:cs="Arial"/>
        </w:rPr>
        <w:t xml:space="preserve"> na pomorskom dobru najpovoljni</w:t>
      </w:r>
      <w:r w:rsidR="00D1207E">
        <w:rPr>
          <w:rFonts w:ascii="Arial" w:hAnsi="Arial" w:cs="Arial"/>
        </w:rPr>
        <w:t>jem</w:t>
      </w:r>
      <w:r w:rsidR="00DE708D" w:rsidRPr="00DE708D">
        <w:rPr>
          <w:rFonts w:ascii="Arial" w:hAnsi="Arial" w:cs="Arial"/>
        </w:rPr>
        <w:t xml:space="preserve"> ponuditelj</w:t>
      </w:r>
      <w:r w:rsidR="00D1207E">
        <w:rPr>
          <w:rFonts w:ascii="Arial" w:hAnsi="Arial" w:cs="Arial"/>
        </w:rPr>
        <w:t>u</w:t>
      </w:r>
      <w:r w:rsidR="00DE708D" w:rsidRPr="00DE708D">
        <w:rPr>
          <w:rFonts w:ascii="Arial" w:hAnsi="Arial" w:cs="Arial"/>
        </w:rPr>
        <w:t xml:space="preserve"> za mikrolokaciju</w:t>
      </w:r>
      <w:r w:rsidR="00D1207E">
        <w:rPr>
          <w:rFonts w:ascii="Arial" w:hAnsi="Arial" w:cs="Arial"/>
        </w:rPr>
        <w:t xml:space="preserve"> pod rednim brojem 3</w:t>
      </w:r>
      <w:r w:rsidR="00DE708D" w:rsidRPr="00DE708D">
        <w:rPr>
          <w:rFonts w:ascii="Arial" w:hAnsi="Arial" w:cs="Arial"/>
        </w:rPr>
        <w:t xml:space="preserve"> i na vremenski period kako je naznačeno u članku 1. ove Odluke.</w:t>
      </w:r>
    </w:p>
    <w:p w14:paraId="20542175" w14:textId="77777777" w:rsidR="0019064D" w:rsidRDefault="0019064D" w:rsidP="00DE708D">
      <w:pPr>
        <w:spacing w:after="120" w:line="264" w:lineRule="auto"/>
        <w:jc w:val="both"/>
        <w:rPr>
          <w:rFonts w:ascii="Arial" w:hAnsi="Arial" w:cs="Arial"/>
          <w:b/>
          <w:bCs/>
        </w:rPr>
      </w:pPr>
    </w:p>
    <w:p w14:paraId="73A3B8E5" w14:textId="70770051" w:rsidR="00DE708D" w:rsidRPr="00DE708D" w:rsidRDefault="009D580F" w:rsidP="00DE708D">
      <w:pPr>
        <w:spacing w:after="120" w:line="264" w:lineRule="auto"/>
        <w:jc w:val="both"/>
        <w:rPr>
          <w:rFonts w:ascii="Arial" w:hAnsi="Arial" w:cs="Arial"/>
          <w:b/>
          <w:bCs/>
        </w:rPr>
      </w:pPr>
      <w:r w:rsidRPr="00DE708D">
        <w:rPr>
          <w:rFonts w:ascii="Arial" w:hAnsi="Arial" w:cs="Arial"/>
          <w:b/>
          <w:bCs/>
        </w:rPr>
        <w:t xml:space="preserve">Uputa o pravnom lijeku: </w:t>
      </w:r>
    </w:p>
    <w:p w14:paraId="5B171E52" w14:textId="6DE03B33" w:rsidR="00DE708D" w:rsidRPr="005F6666" w:rsidRDefault="005F6666" w:rsidP="00C07E53">
      <w:pPr>
        <w:spacing w:line="264" w:lineRule="auto"/>
        <w:contextualSpacing/>
        <w:jc w:val="both"/>
        <w:rPr>
          <w:rFonts w:ascii="Arial" w:hAnsi="Arial" w:cs="Arial"/>
        </w:rPr>
      </w:pPr>
      <w:r w:rsidRPr="005F6666">
        <w:rPr>
          <w:rFonts w:ascii="Arial" w:hAnsi="Arial" w:cs="Arial"/>
        </w:rPr>
        <w:t>Protiv ove Odluke nije dopuštena žalba, ali se tužbom može pokrenuti upravni spor pred nadležnim prvostupanjskim upravnim sudom u Rijeci u roku od 30 dana od dana dostave ove Odluke.</w:t>
      </w:r>
    </w:p>
    <w:p w14:paraId="68E71788" w14:textId="77777777" w:rsidR="008D4CD9" w:rsidRDefault="008D4CD9" w:rsidP="008D4CD9">
      <w:pPr>
        <w:overflowPunct w:val="0"/>
        <w:autoSpaceDE w:val="0"/>
        <w:autoSpaceDN w:val="0"/>
        <w:adjustRightInd w:val="0"/>
        <w:spacing w:after="0" w:line="276" w:lineRule="auto"/>
        <w:textAlignment w:val="baseline"/>
        <w:rPr>
          <w:rFonts w:ascii="Arial" w:eastAsia="Times New Roman" w:hAnsi="Arial" w:cs="Times New Roman"/>
          <w:color w:val="000000"/>
          <w:kern w:val="0"/>
          <w:lang w:eastAsia="hr-HR"/>
          <w14:ligatures w14:val="none"/>
        </w:rPr>
      </w:pPr>
    </w:p>
    <w:p w14:paraId="2A27AF49" w14:textId="3769CEF4" w:rsidR="00F61321" w:rsidRPr="00702FC8" w:rsidRDefault="00F61321" w:rsidP="00F61321">
      <w:pPr>
        <w:overflowPunct w:val="0"/>
        <w:autoSpaceDE w:val="0"/>
        <w:autoSpaceDN w:val="0"/>
        <w:adjustRightInd w:val="0"/>
        <w:spacing w:after="0" w:line="276" w:lineRule="auto"/>
        <w:textAlignment w:val="baseline"/>
        <w:rPr>
          <w:rFonts w:ascii="Arial" w:eastAsia="Times New Roman" w:hAnsi="Arial" w:cs="Times New Roman"/>
          <w:bCs/>
          <w:color w:val="000000"/>
          <w:kern w:val="0"/>
          <w:lang w:eastAsia="hr-HR"/>
          <w14:ligatures w14:val="none"/>
        </w:rPr>
      </w:pPr>
      <w:r w:rsidRPr="00702FC8">
        <w:rPr>
          <w:rFonts w:ascii="Arial" w:eastAsia="Times New Roman" w:hAnsi="Arial" w:cs="Times New Roman"/>
          <w:bCs/>
          <w:color w:val="000000"/>
          <w:kern w:val="0"/>
          <w:lang w:eastAsia="hr-HR"/>
          <w14:ligatures w14:val="none"/>
        </w:rPr>
        <w:t xml:space="preserve">KLASA:  </w:t>
      </w:r>
    </w:p>
    <w:p w14:paraId="4F7C551E" w14:textId="713548DE" w:rsidR="00F61321" w:rsidRPr="00702FC8" w:rsidRDefault="00F61321" w:rsidP="00F61321">
      <w:pPr>
        <w:overflowPunct w:val="0"/>
        <w:autoSpaceDE w:val="0"/>
        <w:autoSpaceDN w:val="0"/>
        <w:adjustRightInd w:val="0"/>
        <w:spacing w:after="0" w:line="276" w:lineRule="auto"/>
        <w:textAlignment w:val="baseline"/>
        <w:rPr>
          <w:rFonts w:ascii="Arial" w:eastAsia="Times New Roman" w:hAnsi="Arial" w:cs="Times New Roman"/>
          <w:bCs/>
          <w:color w:val="000000"/>
          <w:kern w:val="0"/>
          <w:lang w:eastAsia="hr-HR"/>
          <w14:ligatures w14:val="none"/>
        </w:rPr>
      </w:pPr>
      <w:r w:rsidRPr="00702FC8">
        <w:rPr>
          <w:rFonts w:ascii="Arial" w:eastAsia="Times New Roman" w:hAnsi="Arial" w:cs="Times New Roman"/>
          <w:bCs/>
          <w:color w:val="000000"/>
          <w:kern w:val="0"/>
          <w:lang w:eastAsia="hr-HR"/>
          <w14:ligatures w14:val="none"/>
        </w:rPr>
        <w:t xml:space="preserve">URBROJ: </w:t>
      </w:r>
    </w:p>
    <w:p w14:paraId="1AE9AB8C" w14:textId="243971DF" w:rsidR="00293402" w:rsidRPr="00702FC8" w:rsidRDefault="00293402" w:rsidP="00293402">
      <w:pPr>
        <w:overflowPunct w:val="0"/>
        <w:autoSpaceDE w:val="0"/>
        <w:autoSpaceDN w:val="0"/>
        <w:adjustRightInd w:val="0"/>
        <w:spacing w:after="0" w:line="276" w:lineRule="auto"/>
        <w:textAlignment w:val="baseline"/>
        <w:rPr>
          <w:rFonts w:ascii="Arial" w:eastAsia="Times New Roman" w:hAnsi="Arial" w:cs="Times New Roman"/>
          <w:bCs/>
          <w:color w:val="000000"/>
          <w:kern w:val="0"/>
          <w:lang w:eastAsia="hr-HR"/>
          <w14:ligatures w14:val="none"/>
        </w:rPr>
      </w:pPr>
      <w:r w:rsidRPr="00702FC8">
        <w:rPr>
          <w:rFonts w:ascii="Arial" w:eastAsia="Times New Roman" w:hAnsi="Arial" w:cs="Times New Roman"/>
          <w:bCs/>
          <w:color w:val="000000"/>
          <w:kern w:val="0"/>
          <w:lang w:eastAsia="hr-HR"/>
          <w14:ligatures w14:val="none"/>
        </w:rPr>
        <w:t xml:space="preserve">Kraljevica, </w:t>
      </w:r>
    </w:p>
    <w:p w14:paraId="275A1490" w14:textId="77777777" w:rsidR="00C07E53" w:rsidRPr="00C07E53" w:rsidRDefault="00C07E53" w:rsidP="00C07E53">
      <w:pPr>
        <w:autoSpaceDE w:val="0"/>
        <w:autoSpaceDN w:val="0"/>
        <w:adjustRightInd w:val="0"/>
        <w:spacing w:after="0" w:line="264" w:lineRule="auto"/>
        <w:jc w:val="both"/>
        <w:rPr>
          <w:rFonts w:ascii="Arial" w:eastAsia="Calibri" w:hAnsi="Arial" w:cs="Arial"/>
          <w:b/>
          <w:color w:val="000000"/>
          <w:kern w:val="0"/>
          <w14:ligatures w14:val="none"/>
        </w:rPr>
      </w:pPr>
    </w:p>
    <w:p w14:paraId="1C42F268" w14:textId="77777777" w:rsidR="009D434F" w:rsidRPr="009D434F" w:rsidRDefault="009D434F" w:rsidP="009D434F">
      <w:pPr>
        <w:spacing w:line="276" w:lineRule="auto"/>
        <w:contextualSpacing/>
        <w:jc w:val="center"/>
        <w:rPr>
          <w:rFonts w:ascii="Arial" w:eastAsia="Times New Roman" w:hAnsi="Arial" w:cs="Arial"/>
          <w:color w:val="000000"/>
          <w:lang w:eastAsia="hr-HR"/>
        </w:rPr>
      </w:pPr>
      <w:r w:rsidRPr="009D434F">
        <w:rPr>
          <w:rFonts w:ascii="Arial" w:eastAsia="Times New Roman" w:hAnsi="Arial" w:cs="Arial"/>
          <w:color w:val="000000"/>
          <w:lang w:eastAsia="hr-HR"/>
        </w:rPr>
        <w:t>GRADSKO VIJEĆE GRADA KRALJEVICE</w:t>
      </w:r>
    </w:p>
    <w:p w14:paraId="4F5A3907" w14:textId="02D26EC0" w:rsidR="009D434F" w:rsidRPr="009D434F" w:rsidRDefault="009D434F" w:rsidP="009D434F">
      <w:pPr>
        <w:spacing w:after="0"/>
        <w:jc w:val="center"/>
        <w:rPr>
          <w:rFonts w:ascii="Arial" w:eastAsia="Times New Roman" w:hAnsi="Arial" w:cs="Arial"/>
          <w:color w:val="000000"/>
          <w:lang w:eastAsia="hr-HR"/>
        </w:rPr>
      </w:pPr>
      <w:r w:rsidRPr="009D434F">
        <w:rPr>
          <w:rFonts w:ascii="Arial" w:eastAsia="Times New Roman" w:hAnsi="Arial" w:cs="Arial"/>
          <w:color w:val="000000"/>
          <w:lang w:eastAsia="hr-HR"/>
        </w:rPr>
        <w:t>PREDSJEDNIK</w:t>
      </w:r>
    </w:p>
    <w:p w14:paraId="534A92B1" w14:textId="7AEE6E62" w:rsidR="009D434F" w:rsidRPr="009D434F" w:rsidRDefault="00F11C09" w:rsidP="009D434F">
      <w:pPr>
        <w:spacing w:after="0"/>
        <w:jc w:val="center"/>
        <w:rPr>
          <w:rFonts w:ascii="Arial" w:hAnsi="Arial" w:cs="Arial"/>
        </w:rPr>
      </w:pPr>
      <w:r>
        <w:rPr>
          <w:rFonts w:ascii="Arial" w:eastAsia="Times New Roman" w:hAnsi="Arial" w:cs="Arial"/>
          <w:color w:val="000000"/>
          <w:lang w:eastAsia="hr-HR"/>
        </w:rPr>
        <w:t>Božidar Sotošek</w:t>
      </w:r>
    </w:p>
    <w:p w14:paraId="2DCFF662" w14:textId="77777777" w:rsidR="00C07E53" w:rsidRPr="00C07E53" w:rsidRDefault="00C07E53" w:rsidP="00C07E53">
      <w:pPr>
        <w:autoSpaceDE w:val="0"/>
        <w:autoSpaceDN w:val="0"/>
        <w:adjustRightInd w:val="0"/>
        <w:spacing w:after="0" w:line="264" w:lineRule="auto"/>
        <w:rPr>
          <w:rFonts w:ascii="Arial" w:eastAsia="Calibri" w:hAnsi="Arial" w:cs="Arial"/>
          <w:color w:val="000000"/>
          <w:kern w:val="0"/>
          <w14:ligatures w14:val="none"/>
        </w:rPr>
      </w:pPr>
    </w:p>
    <w:p w14:paraId="02BBE31E" w14:textId="77777777" w:rsidR="00464E4F" w:rsidRPr="00C07E53" w:rsidRDefault="00464E4F" w:rsidP="00464E4F">
      <w:pPr>
        <w:rPr>
          <w:rFonts w:ascii="Arial" w:hAnsi="Arial" w:cs="Arial"/>
        </w:rPr>
      </w:pPr>
    </w:p>
    <w:p w14:paraId="34BAB261" w14:textId="729A6CBA" w:rsidR="00464E4F" w:rsidRPr="0019064D" w:rsidRDefault="005F6666" w:rsidP="00464E4F">
      <w:pPr>
        <w:rPr>
          <w:rFonts w:ascii="Arial" w:hAnsi="Arial" w:cs="Arial"/>
        </w:rPr>
      </w:pPr>
      <w:r w:rsidRPr="0019064D">
        <w:rPr>
          <w:rFonts w:ascii="Arial" w:hAnsi="Arial" w:cs="Arial"/>
        </w:rPr>
        <w:t>DOSTAVITI:</w:t>
      </w:r>
    </w:p>
    <w:p w14:paraId="26C3EC21" w14:textId="536AEB04" w:rsidR="004274DB" w:rsidRDefault="00D1207E" w:rsidP="00865196">
      <w:pPr>
        <w:pStyle w:val="Odlomakpopisa"/>
        <w:numPr>
          <w:ilvl w:val="0"/>
          <w:numId w:val="1"/>
        </w:numPr>
        <w:spacing w:after="0"/>
        <w:rPr>
          <w:rFonts w:ascii="Arial" w:hAnsi="Arial" w:cs="Arial"/>
        </w:rPr>
      </w:pPr>
      <w:r w:rsidRPr="00D1207E">
        <w:rPr>
          <w:rFonts w:ascii="Arial" w:hAnsi="Arial" w:cs="Arial"/>
        </w:rPr>
        <w:t xml:space="preserve">Lilly </w:t>
      </w:r>
      <w:proofErr w:type="spellStart"/>
      <w:r w:rsidRPr="00D1207E">
        <w:rPr>
          <w:rFonts w:ascii="Arial" w:hAnsi="Arial" w:cs="Arial"/>
        </w:rPr>
        <w:t>by</w:t>
      </w:r>
      <w:proofErr w:type="spellEnd"/>
      <w:r w:rsidRPr="00D1207E">
        <w:rPr>
          <w:rFonts w:ascii="Arial" w:hAnsi="Arial" w:cs="Arial"/>
        </w:rPr>
        <w:t xml:space="preserve"> Marija, obrt za trgovinu, vlasnica Marija </w:t>
      </w:r>
      <w:proofErr w:type="spellStart"/>
      <w:r w:rsidRPr="00D1207E">
        <w:rPr>
          <w:rFonts w:ascii="Arial" w:hAnsi="Arial" w:cs="Arial"/>
        </w:rPr>
        <w:t>Mučaj</w:t>
      </w:r>
      <w:proofErr w:type="spellEnd"/>
      <w:r>
        <w:rPr>
          <w:rFonts w:ascii="Arial" w:hAnsi="Arial" w:cs="Arial"/>
        </w:rPr>
        <w:t xml:space="preserve">, </w:t>
      </w:r>
      <w:r w:rsidRPr="00D1207E">
        <w:rPr>
          <w:rFonts w:ascii="Arial" w:hAnsi="Arial" w:cs="Arial"/>
        </w:rPr>
        <w:t>Kraljevica, Milana Šenoe 10</w:t>
      </w:r>
    </w:p>
    <w:p w14:paraId="37892B6E" w14:textId="77777777" w:rsidR="00D1207E" w:rsidRDefault="00D1207E" w:rsidP="00D1207E">
      <w:pPr>
        <w:spacing w:after="0"/>
        <w:rPr>
          <w:rFonts w:ascii="Arial" w:hAnsi="Arial" w:cs="Arial"/>
        </w:rPr>
      </w:pPr>
    </w:p>
    <w:p w14:paraId="503C2593" w14:textId="77777777" w:rsidR="00D1207E" w:rsidRDefault="00D1207E" w:rsidP="00D1207E">
      <w:pPr>
        <w:spacing w:after="0"/>
        <w:rPr>
          <w:rFonts w:ascii="Arial" w:hAnsi="Arial" w:cs="Arial"/>
        </w:rPr>
      </w:pPr>
    </w:p>
    <w:p w14:paraId="24AF31D6" w14:textId="77777777" w:rsidR="00D1207E" w:rsidRDefault="00D1207E" w:rsidP="00D1207E">
      <w:pPr>
        <w:spacing w:after="0"/>
        <w:rPr>
          <w:rFonts w:ascii="Arial" w:hAnsi="Arial" w:cs="Arial"/>
        </w:rPr>
      </w:pPr>
    </w:p>
    <w:p w14:paraId="57171490" w14:textId="2B7CAE42" w:rsidR="00D1207E" w:rsidRDefault="00D1207E">
      <w:pPr>
        <w:rPr>
          <w:rFonts w:ascii="Arial" w:hAnsi="Arial" w:cs="Arial"/>
        </w:rPr>
      </w:pPr>
      <w:r>
        <w:rPr>
          <w:rFonts w:ascii="Arial" w:hAnsi="Arial" w:cs="Arial"/>
        </w:rPr>
        <w:br w:type="page"/>
      </w:r>
    </w:p>
    <w:p w14:paraId="520EB62E" w14:textId="77777777" w:rsidR="00D1207E" w:rsidRDefault="00D1207E" w:rsidP="00D1207E">
      <w:pPr>
        <w:spacing w:after="0" w:line="240" w:lineRule="auto"/>
        <w:jc w:val="both"/>
        <w:rPr>
          <w:rFonts w:ascii="Arial" w:hAnsi="Arial" w:cs="Arial"/>
        </w:rPr>
      </w:pPr>
      <w:r w:rsidRPr="00464E4F">
        <w:rPr>
          <w:rFonts w:ascii="Arial" w:hAnsi="Arial" w:cs="Arial"/>
        </w:rPr>
        <w:lastRenderedPageBreak/>
        <w:t>Na temelju članka 71. stavka 3. Zakona o pomorskom dobru i morskim lukama („Narodne novine“, broj 83/23), članka 27. Plana upravljanja pomorskim dobrom na području Grada Kraljevice za razdoblje od 2024. do 2028. godine („Službene novine Grada Kraljevice“ broj 1/24</w:t>
      </w:r>
      <w:r>
        <w:rPr>
          <w:rFonts w:ascii="Arial" w:hAnsi="Arial" w:cs="Arial"/>
        </w:rPr>
        <w:t xml:space="preserve">, </w:t>
      </w:r>
      <w:r w:rsidRPr="00464E4F">
        <w:rPr>
          <w:rFonts w:ascii="Arial" w:hAnsi="Arial" w:cs="Arial"/>
        </w:rPr>
        <w:t>3/24</w:t>
      </w:r>
      <w:r>
        <w:rPr>
          <w:rFonts w:ascii="Arial" w:hAnsi="Arial" w:cs="Arial"/>
        </w:rPr>
        <w:t xml:space="preserve"> – ispravak i 1/26</w:t>
      </w:r>
      <w:r w:rsidRPr="00464E4F">
        <w:rPr>
          <w:rFonts w:ascii="Arial" w:hAnsi="Arial" w:cs="Arial"/>
        </w:rPr>
        <w:t>) i članka 30. Statuta Grada Kraljevice („Službene novine Grada Kraljevice“, broj 4/14, 5/14, 5/15, 4/16, 1/18 i 3/18 – pročišćeni tekst, 1/20, 4/20 – pročišćeni tekst</w:t>
      </w:r>
      <w:r>
        <w:rPr>
          <w:rFonts w:ascii="Arial" w:hAnsi="Arial" w:cs="Arial"/>
        </w:rPr>
        <w:t xml:space="preserve">, </w:t>
      </w:r>
      <w:r w:rsidRPr="00464E4F">
        <w:rPr>
          <w:rFonts w:ascii="Arial" w:hAnsi="Arial" w:cs="Arial"/>
        </w:rPr>
        <w:t>2/21</w:t>
      </w:r>
      <w:r>
        <w:rPr>
          <w:rFonts w:ascii="Arial" w:hAnsi="Arial" w:cs="Arial"/>
        </w:rPr>
        <w:t xml:space="preserve"> i 8/25</w:t>
      </w:r>
      <w:r w:rsidRPr="00464E4F">
        <w:rPr>
          <w:rFonts w:ascii="Arial" w:hAnsi="Arial" w:cs="Arial"/>
        </w:rPr>
        <w:t>)</w:t>
      </w:r>
      <w:r>
        <w:rPr>
          <w:rFonts w:ascii="Arial" w:hAnsi="Arial" w:cs="Arial"/>
        </w:rPr>
        <w:t xml:space="preserve">, a u skladu s </w:t>
      </w:r>
      <w:r w:rsidRPr="00464E4F">
        <w:rPr>
          <w:rFonts w:ascii="Arial" w:hAnsi="Arial" w:cs="Arial"/>
        </w:rPr>
        <w:t xml:space="preserve">Uredbom o vrstama djelatnosti i visini minimalne naknade za dodjelu dozvola na pomorskom dobru („Narodne novine“ broj 16/24) Gradsko vijeće Grada Kraljevice </w:t>
      </w:r>
      <w:r>
        <w:rPr>
          <w:rFonts w:ascii="Arial" w:hAnsi="Arial" w:cs="Arial"/>
        </w:rPr>
        <w:t xml:space="preserve">na sjednici održanoj ___________________ 2026. godine </w:t>
      </w:r>
      <w:r w:rsidRPr="00464E4F">
        <w:rPr>
          <w:rFonts w:ascii="Arial" w:hAnsi="Arial" w:cs="Arial"/>
        </w:rPr>
        <w:t>donosi</w:t>
      </w:r>
    </w:p>
    <w:p w14:paraId="196FE3D2" w14:textId="77777777" w:rsidR="00D1207E" w:rsidRDefault="00D1207E" w:rsidP="00D1207E">
      <w:pPr>
        <w:spacing w:after="0" w:line="240" w:lineRule="auto"/>
        <w:jc w:val="both"/>
        <w:rPr>
          <w:rFonts w:ascii="Arial" w:hAnsi="Arial" w:cs="Arial"/>
        </w:rPr>
      </w:pPr>
    </w:p>
    <w:p w14:paraId="7483B259" w14:textId="77777777" w:rsidR="00D1207E" w:rsidRPr="00464E4F" w:rsidRDefault="00D1207E" w:rsidP="00D1207E">
      <w:pPr>
        <w:spacing w:after="0" w:line="240" w:lineRule="auto"/>
        <w:jc w:val="both"/>
        <w:rPr>
          <w:rFonts w:ascii="Arial" w:hAnsi="Arial" w:cs="Arial"/>
        </w:rPr>
      </w:pPr>
    </w:p>
    <w:p w14:paraId="7B5DEFF9" w14:textId="77777777" w:rsidR="00D1207E" w:rsidRPr="009C1C15" w:rsidRDefault="00D1207E" w:rsidP="00D1207E">
      <w:pPr>
        <w:spacing w:after="0" w:line="240" w:lineRule="auto"/>
        <w:jc w:val="center"/>
        <w:rPr>
          <w:rFonts w:ascii="Arial" w:hAnsi="Arial" w:cs="Arial"/>
          <w:b/>
          <w:bCs/>
        </w:rPr>
      </w:pPr>
      <w:r w:rsidRPr="009C1C15">
        <w:rPr>
          <w:rFonts w:ascii="Arial" w:hAnsi="Arial" w:cs="Arial"/>
          <w:b/>
          <w:bCs/>
        </w:rPr>
        <w:t>ODLUKU</w:t>
      </w:r>
    </w:p>
    <w:p w14:paraId="5DCC162C" w14:textId="77777777" w:rsidR="00D1207E" w:rsidRDefault="00D1207E" w:rsidP="00D1207E">
      <w:pPr>
        <w:spacing w:after="0" w:line="240" w:lineRule="auto"/>
        <w:jc w:val="center"/>
        <w:rPr>
          <w:rFonts w:ascii="Arial" w:hAnsi="Arial" w:cs="Arial"/>
          <w:b/>
          <w:bCs/>
        </w:rPr>
      </w:pPr>
      <w:r w:rsidRPr="009C1C15">
        <w:rPr>
          <w:rFonts w:ascii="Arial" w:hAnsi="Arial" w:cs="Arial"/>
          <w:b/>
          <w:bCs/>
        </w:rPr>
        <w:t>o odabiru najpovoljnij</w:t>
      </w:r>
      <w:r>
        <w:rPr>
          <w:rFonts w:ascii="Arial" w:hAnsi="Arial" w:cs="Arial"/>
          <w:b/>
          <w:bCs/>
        </w:rPr>
        <w:t>eg</w:t>
      </w:r>
      <w:r w:rsidRPr="009C1C15">
        <w:rPr>
          <w:rFonts w:ascii="Arial" w:hAnsi="Arial" w:cs="Arial"/>
          <w:b/>
          <w:bCs/>
        </w:rPr>
        <w:t xml:space="preserve"> ponuditelja za dodjelu dozvola na pomorskom dobru na području Grada Kraljevice</w:t>
      </w:r>
    </w:p>
    <w:p w14:paraId="797B736B" w14:textId="77777777" w:rsidR="00D1207E" w:rsidRPr="009C1C15" w:rsidRDefault="00D1207E" w:rsidP="00D1207E">
      <w:pPr>
        <w:spacing w:after="0" w:line="240" w:lineRule="auto"/>
        <w:jc w:val="center"/>
        <w:rPr>
          <w:rFonts w:ascii="Arial" w:hAnsi="Arial" w:cs="Arial"/>
          <w:b/>
          <w:bCs/>
        </w:rPr>
      </w:pPr>
    </w:p>
    <w:p w14:paraId="1007BD1F" w14:textId="77777777" w:rsidR="00D1207E" w:rsidRPr="00C07E53" w:rsidRDefault="00D1207E" w:rsidP="00D1207E">
      <w:pPr>
        <w:jc w:val="center"/>
        <w:rPr>
          <w:rFonts w:ascii="Arial" w:hAnsi="Arial" w:cs="Arial"/>
          <w:b/>
          <w:bCs/>
        </w:rPr>
      </w:pPr>
      <w:r w:rsidRPr="00C07E53">
        <w:rPr>
          <w:rFonts w:ascii="Arial" w:hAnsi="Arial" w:cs="Arial"/>
          <w:b/>
          <w:bCs/>
        </w:rPr>
        <w:t>Članak 1.</w:t>
      </w:r>
    </w:p>
    <w:p w14:paraId="13EEFB72" w14:textId="611E7893" w:rsidR="00D1207E" w:rsidRDefault="00D1207E" w:rsidP="00D1207E">
      <w:pPr>
        <w:jc w:val="both"/>
        <w:rPr>
          <w:rFonts w:ascii="Arial" w:hAnsi="Arial" w:cs="Arial"/>
        </w:rPr>
      </w:pPr>
      <w:r w:rsidRPr="009C1C15">
        <w:rPr>
          <w:rFonts w:ascii="Arial" w:hAnsi="Arial" w:cs="Arial"/>
        </w:rPr>
        <w:t xml:space="preserve">Sukladno provedenom </w:t>
      </w:r>
      <w:r>
        <w:rPr>
          <w:rFonts w:ascii="Arial" w:hAnsi="Arial" w:cs="Arial"/>
        </w:rPr>
        <w:t xml:space="preserve">Ponovljenom </w:t>
      </w:r>
      <w:r w:rsidRPr="009C1C15">
        <w:rPr>
          <w:rFonts w:ascii="Arial" w:hAnsi="Arial" w:cs="Arial"/>
        </w:rPr>
        <w:t xml:space="preserve">Javnom natječaju za dodjelu dozvola na pomorskom dobru na području Grada Kraljevice („Službene novine Grada Kraljevice“ broj </w:t>
      </w:r>
      <w:r>
        <w:rPr>
          <w:rFonts w:ascii="Arial" w:hAnsi="Arial" w:cs="Arial"/>
        </w:rPr>
        <w:t>6</w:t>
      </w:r>
      <w:r w:rsidRPr="009C1C15">
        <w:rPr>
          <w:rFonts w:ascii="Arial" w:hAnsi="Arial" w:cs="Arial"/>
        </w:rPr>
        <w:t>/2</w:t>
      </w:r>
      <w:r>
        <w:rPr>
          <w:rFonts w:ascii="Arial" w:hAnsi="Arial" w:cs="Arial"/>
        </w:rPr>
        <w:t>6</w:t>
      </w:r>
      <w:r w:rsidRPr="009C1C15">
        <w:rPr>
          <w:rFonts w:ascii="Arial" w:hAnsi="Arial" w:cs="Arial"/>
        </w:rPr>
        <w:t>) odabir</w:t>
      </w:r>
      <w:r>
        <w:rPr>
          <w:rFonts w:ascii="Arial" w:hAnsi="Arial" w:cs="Arial"/>
        </w:rPr>
        <w:t>e</w:t>
      </w:r>
      <w:r w:rsidRPr="009C1C15">
        <w:rPr>
          <w:rFonts w:ascii="Arial" w:hAnsi="Arial" w:cs="Arial"/>
        </w:rPr>
        <w:t xml:space="preserve"> se najpovoljnij</w:t>
      </w:r>
      <w:r>
        <w:rPr>
          <w:rFonts w:ascii="Arial" w:hAnsi="Arial" w:cs="Arial"/>
        </w:rPr>
        <w:t>i</w:t>
      </w:r>
      <w:r w:rsidRPr="009C1C15">
        <w:rPr>
          <w:rFonts w:ascii="Arial" w:hAnsi="Arial" w:cs="Arial"/>
        </w:rPr>
        <w:t xml:space="preserve"> ponud</w:t>
      </w:r>
      <w:r>
        <w:rPr>
          <w:rFonts w:ascii="Arial" w:hAnsi="Arial" w:cs="Arial"/>
        </w:rPr>
        <w:t>itelj</w:t>
      </w:r>
      <w:r w:rsidRPr="009C1C15">
        <w:rPr>
          <w:rFonts w:ascii="Arial" w:hAnsi="Arial" w:cs="Arial"/>
        </w:rPr>
        <w:t xml:space="preserve"> </w:t>
      </w:r>
      <w:r>
        <w:rPr>
          <w:rFonts w:ascii="Arial" w:hAnsi="Arial" w:cs="Arial"/>
        </w:rPr>
        <w:t xml:space="preserve">za lokaciju pod rednim brojem 11 </w:t>
      </w:r>
      <w:r w:rsidRPr="009C1C15">
        <w:rPr>
          <w:rFonts w:ascii="Arial" w:hAnsi="Arial" w:cs="Arial"/>
        </w:rPr>
        <w:t xml:space="preserve">za obavljanje djelatnosti na pomorskom dobru na području Grada Kraljevice i to kako </w:t>
      </w:r>
      <w:r>
        <w:rPr>
          <w:rFonts w:ascii="Arial" w:hAnsi="Arial" w:cs="Arial"/>
        </w:rPr>
        <w:t>slijedi</w:t>
      </w:r>
      <w:r w:rsidRPr="009C1C15">
        <w:rPr>
          <w:rFonts w:ascii="Arial" w:hAnsi="Arial" w:cs="Arial"/>
        </w:rPr>
        <w:t>:</w:t>
      </w:r>
    </w:p>
    <w:tbl>
      <w:tblPr>
        <w:tblStyle w:val="Reetkatablice"/>
        <w:tblW w:w="10067" w:type="dxa"/>
        <w:jc w:val="center"/>
        <w:tblLook w:val="04A0" w:firstRow="1" w:lastRow="0" w:firstColumn="1" w:lastColumn="0" w:noHBand="0" w:noVBand="1"/>
      </w:tblPr>
      <w:tblGrid>
        <w:gridCol w:w="989"/>
        <w:gridCol w:w="1371"/>
        <w:gridCol w:w="8"/>
        <w:gridCol w:w="1125"/>
        <w:gridCol w:w="1252"/>
        <w:gridCol w:w="240"/>
        <w:gridCol w:w="1296"/>
        <w:gridCol w:w="322"/>
        <w:gridCol w:w="1059"/>
        <w:gridCol w:w="315"/>
        <w:gridCol w:w="707"/>
        <w:gridCol w:w="1377"/>
        <w:gridCol w:w="6"/>
      </w:tblGrid>
      <w:tr w:rsidR="00D1207E" w:rsidRPr="00D1207E" w14:paraId="4EE2B2D8" w14:textId="77777777" w:rsidTr="003B4381">
        <w:trPr>
          <w:jc w:val="center"/>
        </w:trPr>
        <w:tc>
          <w:tcPr>
            <w:tcW w:w="989" w:type="dxa"/>
            <w:shd w:val="clear" w:color="auto" w:fill="D5DCE4"/>
            <w:vAlign w:val="center"/>
          </w:tcPr>
          <w:p w14:paraId="32ABC47D"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Redni broj lokacije</w:t>
            </w:r>
          </w:p>
        </w:tc>
        <w:tc>
          <w:tcPr>
            <w:tcW w:w="1371" w:type="dxa"/>
            <w:shd w:val="clear" w:color="auto" w:fill="D5DCE4"/>
            <w:vAlign w:val="center"/>
          </w:tcPr>
          <w:p w14:paraId="029DC4D5"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Naziv lokacije</w:t>
            </w:r>
          </w:p>
        </w:tc>
        <w:tc>
          <w:tcPr>
            <w:tcW w:w="1133" w:type="dxa"/>
            <w:gridSpan w:val="2"/>
            <w:shd w:val="clear" w:color="auto" w:fill="D5DCE4"/>
            <w:vAlign w:val="center"/>
          </w:tcPr>
          <w:p w14:paraId="7994D58D"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proofErr w:type="spellStart"/>
            <w:r w:rsidRPr="00D1207E">
              <w:rPr>
                <w:rFonts w:ascii="Arial" w:eastAsia="Calibri" w:hAnsi="Arial" w:cs="Arial"/>
                <w:color w:val="000000"/>
                <w:kern w:val="0"/>
                <w:sz w:val="20"/>
                <w:szCs w:val="20"/>
                <w:lang w:eastAsia="hr-HR"/>
                <w14:ligatures w14:val="none"/>
              </w:rPr>
              <w:t>k.č</w:t>
            </w:r>
            <w:proofErr w:type="spellEnd"/>
            <w:r w:rsidRPr="00D1207E">
              <w:rPr>
                <w:rFonts w:ascii="Arial" w:eastAsia="Calibri" w:hAnsi="Arial" w:cs="Arial"/>
                <w:color w:val="000000"/>
                <w:kern w:val="0"/>
                <w:sz w:val="20"/>
                <w:szCs w:val="20"/>
                <w:lang w:eastAsia="hr-HR"/>
                <w14:ligatures w14:val="none"/>
              </w:rPr>
              <w:t>.</w:t>
            </w:r>
            <w:r w:rsidRPr="00D1207E">
              <w:rPr>
                <w:rFonts w:ascii="Arial" w:eastAsia="Calibri" w:hAnsi="Arial" w:cs="Arial"/>
                <w:color w:val="000000"/>
                <w:kern w:val="0"/>
                <w:sz w:val="20"/>
                <w:szCs w:val="20"/>
                <w:lang w:eastAsia="hr-HR"/>
                <w14:ligatures w14:val="none"/>
              </w:rPr>
              <w:br/>
              <w:t>k.o.</w:t>
            </w:r>
          </w:p>
        </w:tc>
        <w:tc>
          <w:tcPr>
            <w:tcW w:w="1492" w:type="dxa"/>
            <w:gridSpan w:val="2"/>
            <w:shd w:val="clear" w:color="auto" w:fill="D5DCE4"/>
            <w:vAlign w:val="center"/>
          </w:tcPr>
          <w:p w14:paraId="5DD16893"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Djelatnost</w:t>
            </w:r>
          </w:p>
        </w:tc>
        <w:tc>
          <w:tcPr>
            <w:tcW w:w="1618" w:type="dxa"/>
            <w:gridSpan w:val="2"/>
            <w:shd w:val="clear" w:color="auto" w:fill="D5DCE4"/>
            <w:vAlign w:val="center"/>
          </w:tcPr>
          <w:p w14:paraId="45A5C4F7"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Sredstvo</w:t>
            </w:r>
          </w:p>
        </w:tc>
        <w:tc>
          <w:tcPr>
            <w:tcW w:w="1059" w:type="dxa"/>
            <w:shd w:val="clear" w:color="auto" w:fill="D5DCE4"/>
            <w:vAlign w:val="center"/>
          </w:tcPr>
          <w:p w14:paraId="03821159"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Količina (broj)/ Površina (m</w:t>
            </w:r>
            <w:r w:rsidRPr="00D1207E">
              <w:rPr>
                <w:rFonts w:ascii="Arial" w:eastAsia="Calibri" w:hAnsi="Arial" w:cs="Arial"/>
                <w:color w:val="000000"/>
                <w:kern w:val="0"/>
                <w:sz w:val="20"/>
                <w:szCs w:val="20"/>
                <w:vertAlign w:val="superscript"/>
                <w:lang w:eastAsia="hr-HR"/>
                <w14:ligatures w14:val="none"/>
              </w:rPr>
              <w:t>2</w:t>
            </w:r>
            <w:r w:rsidRPr="00D1207E">
              <w:rPr>
                <w:rFonts w:ascii="Arial" w:eastAsia="Calibri" w:hAnsi="Arial" w:cs="Arial"/>
                <w:color w:val="000000"/>
                <w:kern w:val="0"/>
                <w:sz w:val="20"/>
                <w:szCs w:val="20"/>
                <w:lang w:eastAsia="hr-HR"/>
                <w14:ligatures w14:val="none"/>
              </w:rPr>
              <w:t>)</w:t>
            </w:r>
          </w:p>
        </w:tc>
        <w:tc>
          <w:tcPr>
            <w:tcW w:w="1022" w:type="dxa"/>
            <w:gridSpan w:val="2"/>
            <w:shd w:val="clear" w:color="auto" w:fill="D5DCE4"/>
            <w:vAlign w:val="center"/>
          </w:tcPr>
          <w:p w14:paraId="2FE0401A"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Broj dozvola</w:t>
            </w:r>
          </w:p>
        </w:tc>
        <w:tc>
          <w:tcPr>
            <w:tcW w:w="1383" w:type="dxa"/>
            <w:gridSpan w:val="2"/>
            <w:shd w:val="clear" w:color="auto" w:fill="D5DCE4"/>
            <w:vAlign w:val="center"/>
          </w:tcPr>
          <w:p w14:paraId="4907E4D6"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Rok</w:t>
            </w:r>
          </w:p>
        </w:tc>
      </w:tr>
      <w:tr w:rsidR="00D1207E" w:rsidRPr="00D1207E" w14:paraId="2EDD32E8" w14:textId="77777777" w:rsidTr="003B4381">
        <w:trPr>
          <w:trHeight w:val="567"/>
          <w:jc w:val="center"/>
        </w:trPr>
        <w:tc>
          <w:tcPr>
            <w:tcW w:w="989" w:type="dxa"/>
            <w:vAlign w:val="center"/>
          </w:tcPr>
          <w:p w14:paraId="69F3DEC9"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11.</w:t>
            </w:r>
          </w:p>
        </w:tc>
        <w:tc>
          <w:tcPr>
            <w:tcW w:w="1371" w:type="dxa"/>
            <w:vAlign w:val="center"/>
          </w:tcPr>
          <w:p w14:paraId="4BB6A873"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 xml:space="preserve">Oštro – Šetalište </w:t>
            </w:r>
            <w:proofErr w:type="spellStart"/>
            <w:r w:rsidRPr="00D1207E">
              <w:rPr>
                <w:rFonts w:ascii="Arial" w:eastAsia="Calibri" w:hAnsi="Arial" w:cs="Arial"/>
                <w:color w:val="000000"/>
                <w:kern w:val="0"/>
                <w:sz w:val="20"/>
                <w:szCs w:val="20"/>
                <w:lang w:eastAsia="hr-HR"/>
                <w14:ligatures w14:val="none"/>
              </w:rPr>
              <w:t>V.Nazora</w:t>
            </w:r>
            <w:proofErr w:type="spellEnd"/>
          </w:p>
        </w:tc>
        <w:tc>
          <w:tcPr>
            <w:tcW w:w="1133" w:type="dxa"/>
            <w:gridSpan w:val="2"/>
            <w:vAlign w:val="center"/>
          </w:tcPr>
          <w:p w14:paraId="39691F0A"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4127/8</w:t>
            </w:r>
          </w:p>
          <w:p w14:paraId="10D8A59E"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Kraljevica</w:t>
            </w:r>
          </w:p>
        </w:tc>
        <w:tc>
          <w:tcPr>
            <w:tcW w:w="1492" w:type="dxa"/>
            <w:gridSpan w:val="2"/>
            <w:vAlign w:val="center"/>
          </w:tcPr>
          <w:p w14:paraId="62564FD9"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Iznajmljivanje opreme za rekreaciju i sport</w:t>
            </w:r>
          </w:p>
        </w:tc>
        <w:tc>
          <w:tcPr>
            <w:tcW w:w="1618" w:type="dxa"/>
            <w:gridSpan w:val="2"/>
            <w:vAlign w:val="center"/>
          </w:tcPr>
          <w:p w14:paraId="2442338A"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Skuter</w:t>
            </w:r>
          </w:p>
        </w:tc>
        <w:tc>
          <w:tcPr>
            <w:tcW w:w="1059" w:type="dxa"/>
            <w:vAlign w:val="center"/>
          </w:tcPr>
          <w:p w14:paraId="1AC00AB4"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1 kom</w:t>
            </w:r>
          </w:p>
        </w:tc>
        <w:tc>
          <w:tcPr>
            <w:tcW w:w="1022" w:type="dxa"/>
            <w:gridSpan w:val="2"/>
            <w:vAlign w:val="center"/>
          </w:tcPr>
          <w:p w14:paraId="54675F80"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1</w:t>
            </w:r>
          </w:p>
        </w:tc>
        <w:tc>
          <w:tcPr>
            <w:tcW w:w="1383" w:type="dxa"/>
            <w:gridSpan w:val="2"/>
            <w:vAlign w:val="center"/>
          </w:tcPr>
          <w:p w14:paraId="1CC78F9D"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Calibri" w:hAnsi="Arial" w:cs="Arial"/>
                <w:color w:val="000000"/>
                <w:kern w:val="0"/>
                <w:sz w:val="20"/>
                <w:szCs w:val="20"/>
                <w:lang w:eastAsia="hr-HR"/>
                <w14:ligatures w14:val="none"/>
              </w:rPr>
              <w:t>2 godine</w:t>
            </w:r>
          </w:p>
        </w:tc>
      </w:tr>
      <w:tr w:rsidR="00D1207E" w:rsidRPr="00D1207E" w14:paraId="5E3DA787" w14:textId="77777777" w:rsidTr="003B4381">
        <w:trPr>
          <w:gridAfter w:val="1"/>
          <w:wAfter w:w="6" w:type="dxa"/>
          <w:jc w:val="center"/>
        </w:trPr>
        <w:tc>
          <w:tcPr>
            <w:tcW w:w="2368" w:type="dxa"/>
            <w:gridSpan w:val="3"/>
            <w:shd w:val="clear" w:color="auto" w:fill="D5DCE4"/>
            <w:vAlign w:val="center"/>
          </w:tcPr>
          <w:p w14:paraId="76F6C2F2"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Naziv / Ime i prezime</w:t>
            </w:r>
          </w:p>
          <w:p w14:paraId="73A1C7DB"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ponuditelja</w:t>
            </w:r>
          </w:p>
        </w:tc>
        <w:tc>
          <w:tcPr>
            <w:tcW w:w="2377" w:type="dxa"/>
            <w:gridSpan w:val="2"/>
            <w:shd w:val="clear" w:color="auto" w:fill="D5DCE4"/>
            <w:vAlign w:val="center"/>
          </w:tcPr>
          <w:p w14:paraId="207D05D6"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Sjedište / Adresa</w:t>
            </w:r>
          </w:p>
          <w:p w14:paraId="77559E28"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ponuditelja</w:t>
            </w:r>
          </w:p>
        </w:tc>
        <w:tc>
          <w:tcPr>
            <w:tcW w:w="1536" w:type="dxa"/>
            <w:gridSpan w:val="2"/>
            <w:shd w:val="clear" w:color="auto" w:fill="D5DCE4"/>
            <w:vAlign w:val="center"/>
          </w:tcPr>
          <w:p w14:paraId="2AA1664F"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OIB ponuditelja</w:t>
            </w:r>
          </w:p>
        </w:tc>
        <w:tc>
          <w:tcPr>
            <w:tcW w:w="1696" w:type="dxa"/>
            <w:gridSpan w:val="3"/>
            <w:shd w:val="clear" w:color="auto" w:fill="D5DCE4"/>
            <w:vAlign w:val="center"/>
          </w:tcPr>
          <w:p w14:paraId="0CDEAF42"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Ukupni iznos naknade</w:t>
            </w:r>
          </w:p>
        </w:tc>
        <w:tc>
          <w:tcPr>
            <w:tcW w:w="2084" w:type="dxa"/>
            <w:gridSpan w:val="2"/>
            <w:shd w:val="clear" w:color="auto" w:fill="D5DCE4"/>
            <w:vAlign w:val="center"/>
          </w:tcPr>
          <w:p w14:paraId="55F62030"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Vremensko razdoblje obavljanja djelatnosti</w:t>
            </w:r>
          </w:p>
        </w:tc>
      </w:tr>
      <w:tr w:rsidR="00D1207E" w:rsidRPr="00D1207E" w14:paraId="726AA48C" w14:textId="77777777" w:rsidTr="003B4381">
        <w:trPr>
          <w:gridAfter w:val="1"/>
          <w:wAfter w:w="6" w:type="dxa"/>
          <w:trHeight w:val="567"/>
          <w:jc w:val="center"/>
        </w:trPr>
        <w:tc>
          <w:tcPr>
            <w:tcW w:w="2368" w:type="dxa"/>
            <w:gridSpan w:val="3"/>
            <w:vAlign w:val="center"/>
          </w:tcPr>
          <w:p w14:paraId="7E50DAED"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Obrt za usluge „LOBOTONDA“, VLASNIK Damjan Tomić</w:t>
            </w:r>
          </w:p>
        </w:tc>
        <w:tc>
          <w:tcPr>
            <w:tcW w:w="2377" w:type="dxa"/>
            <w:gridSpan w:val="2"/>
            <w:vAlign w:val="center"/>
          </w:tcPr>
          <w:p w14:paraId="7EEBC415"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 xml:space="preserve">Crikvenica, </w:t>
            </w:r>
            <w:proofErr w:type="spellStart"/>
            <w:r w:rsidRPr="00D1207E">
              <w:rPr>
                <w:rFonts w:ascii="Arial" w:eastAsia="Times New Roman" w:hAnsi="Arial" w:cs="Arial"/>
                <w:color w:val="000000"/>
                <w:kern w:val="0"/>
                <w:sz w:val="20"/>
                <w:szCs w:val="20"/>
                <w:lang w:eastAsia="hr-HR"/>
                <w14:ligatures w14:val="none"/>
              </w:rPr>
              <w:t>Židine</w:t>
            </w:r>
            <w:proofErr w:type="spellEnd"/>
            <w:r w:rsidRPr="00D1207E">
              <w:rPr>
                <w:rFonts w:ascii="Arial" w:eastAsia="Times New Roman" w:hAnsi="Arial" w:cs="Arial"/>
                <w:color w:val="000000"/>
                <w:kern w:val="0"/>
                <w:sz w:val="20"/>
                <w:szCs w:val="20"/>
                <w:lang w:eastAsia="hr-HR"/>
                <w14:ligatures w14:val="none"/>
              </w:rPr>
              <w:t xml:space="preserve"> 30A</w:t>
            </w:r>
          </w:p>
        </w:tc>
        <w:tc>
          <w:tcPr>
            <w:tcW w:w="1536" w:type="dxa"/>
            <w:gridSpan w:val="2"/>
            <w:vAlign w:val="center"/>
          </w:tcPr>
          <w:p w14:paraId="35CE61ED"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56394418816</w:t>
            </w:r>
          </w:p>
        </w:tc>
        <w:tc>
          <w:tcPr>
            <w:tcW w:w="1696" w:type="dxa"/>
            <w:gridSpan w:val="3"/>
            <w:vAlign w:val="center"/>
          </w:tcPr>
          <w:p w14:paraId="498F8429"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1.600,00 EUR</w:t>
            </w:r>
          </w:p>
        </w:tc>
        <w:tc>
          <w:tcPr>
            <w:tcW w:w="2084" w:type="dxa"/>
            <w:gridSpan w:val="2"/>
            <w:vAlign w:val="center"/>
          </w:tcPr>
          <w:p w14:paraId="21CDE22D" w14:textId="77777777" w:rsidR="00D1207E" w:rsidRPr="00D1207E" w:rsidRDefault="00D1207E" w:rsidP="00D1207E">
            <w:pPr>
              <w:overflowPunct w:val="0"/>
              <w:autoSpaceDE w:val="0"/>
              <w:autoSpaceDN w:val="0"/>
              <w:adjustRightInd w:val="0"/>
              <w:jc w:val="center"/>
              <w:textAlignment w:val="baseline"/>
              <w:rPr>
                <w:rFonts w:ascii="Arial" w:eastAsia="Times New Roman" w:hAnsi="Arial" w:cs="Arial"/>
                <w:color w:val="000000"/>
                <w:kern w:val="0"/>
                <w:sz w:val="20"/>
                <w:szCs w:val="20"/>
                <w:lang w:eastAsia="hr-HR"/>
                <w14:ligatures w14:val="none"/>
              </w:rPr>
            </w:pPr>
            <w:r w:rsidRPr="00D1207E">
              <w:rPr>
                <w:rFonts w:ascii="Arial" w:eastAsia="Times New Roman" w:hAnsi="Arial" w:cs="Arial"/>
                <w:color w:val="000000"/>
                <w:kern w:val="0"/>
                <w:sz w:val="20"/>
                <w:szCs w:val="20"/>
                <w:lang w:eastAsia="hr-HR"/>
                <w14:ligatures w14:val="none"/>
              </w:rPr>
              <w:t>01.06. – 30.09.</w:t>
            </w:r>
          </w:p>
        </w:tc>
      </w:tr>
    </w:tbl>
    <w:p w14:paraId="3B741FED" w14:textId="77777777" w:rsidR="00D1207E" w:rsidRPr="00E263FD" w:rsidRDefault="00D1207E" w:rsidP="00D1207E">
      <w:pPr>
        <w:overflowPunct w:val="0"/>
        <w:autoSpaceDE w:val="0"/>
        <w:autoSpaceDN w:val="0"/>
        <w:adjustRightInd w:val="0"/>
        <w:spacing w:after="120" w:line="240" w:lineRule="auto"/>
        <w:jc w:val="both"/>
        <w:textAlignment w:val="baseline"/>
        <w:rPr>
          <w:rFonts w:ascii="Arial" w:eastAsia="Times New Roman" w:hAnsi="Arial" w:cs="Arial"/>
          <w:color w:val="000000"/>
          <w:kern w:val="0"/>
          <w:lang w:eastAsia="hr-HR"/>
          <w14:ligatures w14:val="none"/>
        </w:rPr>
      </w:pPr>
    </w:p>
    <w:p w14:paraId="70F99BC4" w14:textId="77777777" w:rsidR="00D1207E" w:rsidRPr="00C07E53" w:rsidRDefault="00D1207E" w:rsidP="00D1207E">
      <w:pPr>
        <w:jc w:val="center"/>
        <w:rPr>
          <w:rFonts w:ascii="Arial" w:hAnsi="Arial" w:cs="Arial"/>
          <w:b/>
          <w:bCs/>
        </w:rPr>
      </w:pPr>
      <w:r w:rsidRPr="00C07E53">
        <w:rPr>
          <w:rFonts w:ascii="Arial" w:hAnsi="Arial" w:cs="Arial"/>
          <w:b/>
          <w:bCs/>
        </w:rPr>
        <w:t>Članak 2.</w:t>
      </w:r>
    </w:p>
    <w:p w14:paraId="32D991C9" w14:textId="77777777" w:rsidR="00D1207E" w:rsidRPr="00C07E53" w:rsidRDefault="00D1207E" w:rsidP="00D1207E">
      <w:pPr>
        <w:jc w:val="both"/>
        <w:rPr>
          <w:rFonts w:ascii="Arial" w:hAnsi="Arial" w:cs="Arial"/>
        </w:rPr>
      </w:pPr>
      <w:r w:rsidRPr="00C07E53">
        <w:rPr>
          <w:rFonts w:ascii="Arial" w:hAnsi="Arial" w:cs="Arial"/>
        </w:rPr>
        <w:t>Gradonačelnik Grada Kraljevice donijeti će rješenj</w:t>
      </w:r>
      <w:r>
        <w:rPr>
          <w:rFonts w:ascii="Arial" w:hAnsi="Arial" w:cs="Arial"/>
        </w:rPr>
        <w:t>e</w:t>
      </w:r>
      <w:r w:rsidRPr="00C07E53">
        <w:rPr>
          <w:rFonts w:ascii="Arial" w:hAnsi="Arial" w:cs="Arial"/>
        </w:rPr>
        <w:t xml:space="preserve"> o davanju dozvol</w:t>
      </w:r>
      <w:r>
        <w:rPr>
          <w:rFonts w:ascii="Arial" w:hAnsi="Arial" w:cs="Arial"/>
        </w:rPr>
        <w:t>e</w:t>
      </w:r>
      <w:r w:rsidRPr="00C07E53">
        <w:rPr>
          <w:rFonts w:ascii="Arial" w:hAnsi="Arial" w:cs="Arial"/>
        </w:rPr>
        <w:t xml:space="preserve"> na pomorskom dobru najpovoljni</w:t>
      </w:r>
      <w:r>
        <w:rPr>
          <w:rFonts w:ascii="Arial" w:hAnsi="Arial" w:cs="Arial"/>
        </w:rPr>
        <w:t>jem</w:t>
      </w:r>
      <w:r w:rsidRPr="00C07E53">
        <w:rPr>
          <w:rFonts w:ascii="Arial" w:hAnsi="Arial" w:cs="Arial"/>
        </w:rPr>
        <w:t xml:space="preserve"> ponuditelj</w:t>
      </w:r>
      <w:r>
        <w:rPr>
          <w:rFonts w:ascii="Arial" w:hAnsi="Arial" w:cs="Arial"/>
        </w:rPr>
        <w:t>u</w:t>
      </w:r>
      <w:r w:rsidRPr="00C07E53">
        <w:rPr>
          <w:rFonts w:ascii="Arial" w:hAnsi="Arial" w:cs="Arial"/>
        </w:rPr>
        <w:t xml:space="preserve"> i na vremenski period kako je naznačeno u članku 1. ove Odluke.</w:t>
      </w:r>
    </w:p>
    <w:p w14:paraId="5FBA8EEE" w14:textId="77777777" w:rsidR="00D1207E" w:rsidRPr="00C07E53" w:rsidRDefault="00D1207E" w:rsidP="00D1207E">
      <w:pPr>
        <w:jc w:val="center"/>
        <w:rPr>
          <w:rFonts w:ascii="Arial" w:hAnsi="Arial" w:cs="Arial"/>
          <w:b/>
          <w:bCs/>
        </w:rPr>
      </w:pPr>
      <w:r w:rsidRPr="00C07E53">
        <w:rPr>
          <w:rFonts w:ascii="Arial" w:hAnsi="Arial" w:cs="Arial"/>
          <w:b/>
          <w:bCs/>
        </w:rPr>
        <w:t>Članak 3.</w:t>
      </w:r>
    </w:p>
    <w:p w14:paraId="130A222C" w14:textId="77777777" w:rsidR="00D1207E" w:rsidRPr="00C07E53" w:rsidRDefault="00D1207E" w:rsidP="00D1207E">
      <w:pPr>
        <w:jc w:val="both"/>
        <w:rPr>
          <w:rFonts w:ascii="Arial" w:hAnsi="Arial" w:cs="Arial"/>
        </w:rPr>
      </w:pPr>
      <w:r w:rsidRPr="00DE708D">
        <w:rPr>
          <w:rFonts w:ascii="Arial" w:hAnsi="Arial" w:cs="Arial"/>
        </w:rPr>
        <w:t>Ova Odluka stupa na snagu u roku od osam dana od dana objave u „Službenim novinama Grada Kraljevice“.</w:t>
      </w:r>
    </w:p>
    <w:p w14:paraId="06CDA012" w14:textId="77777777" w:rsidR="00D1207E" w:rsidRDefault="00D1207E" w:rsidP="00D1207E">
      <w:pPr>
        <w:spacing w:line="264" w:lineRule="auto"/>
        <w:contextualSpacing/>
        <w:jc w:val="center"/>
        <w:rPr>
          <w:rFonts w:ascii="Arial" w:hAnsi="Arial" w:cs="Arial"/>
          <w:b/>
          <w:bCs/>
        </w:rPr>
      </w:pPr>
      <w:r w:rsidRPr="00F75CC1">
        <w:rPr>
          <w:rFonts w:ascii="Arial" w:hAnsi="Arial" w:cs="Arial"/>
          <w:b/>
          <w:bCs/>
        </w:rPr>
        <w:t>Obrazloženje:</w:t>
      </w:r>
    </w:p>
    <w:p w14:paraId="19827ADA" w14:textId="77777777" w:rsidR="00D1207E" w:rsidRPr="00F75CC1" w:rsidRDefault="00D1207E" w:rsidP="00D1207E">
      <w:pPr>
        <w:spacing w:line="264" w:lineRule="auto"/>
        <w:contextualSpacing/>
        <w:jc w:val="center"/>
        <w:rPr>
          <w:rFonts w:ascii="Arial" w:hAnsi="Arial" w:cs="Arial"/>
          <w:b/>
          <w:bCs/>
        </w:rPr>
      </w:pPr>
    </w:p>
    <w:p w14:paraId="3DAFCC65" w14:textId="77777777" w:rsidR="00D1207E" w:rsidRPr="00F75CC1" w:rsidRDefault="00D1207E" w:rsidP="00D1207E">
      <w:pPr>
        <w:spacing w:after="120" w:line="264" w:lineRule="auto"/>
        <w:jc w:val="both"/>
        <w:rPr>
          <w:rFonts w:ascii="Arial" w:hAnsi="Arial" w:cs="Arial"/>
        </w:rPr>
      </w:pPr>
      <w:r w:rsidRPr="00F11C09">
        <w:rPr>
          <w:rFonts w:ascii="Arial" w:hAnsi="Arial" w:cs="Arial"/>
        </w:rPr>
        <w:t xml:space="preserve">Sukladno članku 71. stavku 1. Zakona o pomorskom dobru i morskim lukama („Narodne novine“ broj 83/23) (u daljnjem tekstu: Zakon) na temelju Plana upravljanja pomorskim dobrom na području Grada Kraljevice za razdoblje 2024. do 2028. godine (''Službene novine Grada Kraljevice'' broj 1/24, 3/24 – ispravak i 1/26) (u daljnjem tekstu: Plan) objavljen je Javni natječaj za dodjelu dozvola na pomorskom dobru na području Grada Kraljevice („Službene novine Grada Kraljevice“ broj </w:t>
      </w:r>
      <w:r>
        <w:rPr>
          <w:rFonts w:ascii="Arial" w:hAnsi="Arial" w:cs="Arial"/>
        </w:rPr>
        <w:t>6</w:t>
      </w:r>
      <w:r w:rsidRPr="00F11C09">
        <w:rPr>
          <w:rFonts w:ascii="Arial" w:hAnsi="Arial" w:cs="Arial"/>
        </w:rPr>
        <w:t>/26)  (dalje u tekstu: Javni natječaj).</w:t>
      </w:r>
    </w:p>
    <w:p w14:paraId="1C41184F" w14:textId="77777777" w:rsidR="00D1207E" w:rsidRDefault="00D1207E" w:rsidP="00D1207E">
      <w:pPr>
        <w:spacing w:after="120" w:line="264" w:lineRule="auto"/>
        <w:jc w:val="both"/>
        <w:rPr>
          <w:rFonts w:ascii="Arial" w:hAnsi="Arial" w:cs="Arial"/>
        </w:rPr>
      </w:pPr>
      <w:r w:rsidRPr="00DE708D">
        <w:rPr>
          <w:rFonts w:ascii="Arial" w:hAnsi="Arial" w:cs="Arial"/>
        </w:rPr>
        <w:t xml:space="preserve">Javno otvaranje ponuda održano je dana </w:t>
      </w:r>
      <w:r w:rsidRPr="00D1207E">
        <w:rPr>
          <w:rFonts w:ascii="Arial" w:hAnsi="Arial" w:cs="Arial"/>
        </w:rPr>
        <w:t>6. svibnja 2026. godine s početkom u 12:00 sati</w:t>
      </w:r>
      <w:r>
        <w:rPr>
          <w:rFonts w:ascii="Arial" w:hAnsi="Arial" w:cs="Arial"/>
        </w:rPr>
        <w:t>,</w:t>
      </w:r>
      <w:r w:rsidRPr="00DE708D">
        <w:rPr>
          <w:rFonts w:ascii="Arial" w:hAnsi="Arial" w:cs="Arial"/>
        </w:rPr>
        <w:t xml:space="preserve"> a analiza i ocjenjivanje ponuda izvršeno je dana </w:t>
      </w:r>
      <w:r w:rsidRPr="00D1207E">
        <w:rPr>
          <w:rFonts w:ascii="Arial" w:hAnsi="Arial" w:cs="Arial"/>
        </w:rPr>
        <w:t>7. svibnja 2026. godine</w:t>
      </w:r>
      <w:r w:rsidRPr="00DE708D">
        <w:rPr>
          <w:rFonts w:ascii="Arial" w:hAnsi="Arial" w:cs="Arial"/>
        </w:rPr>
        <w:t xml:space="preserve"> od strane Povjerenstva za provedbu natječaja,</w:t>
      </w:r>
      <w:r>
        <w:rPr>
          <w:rFonts w:ascii="Arial" w:hAnsi="Arial" w:cs="Arial"/>
        </w:rPr>
        <w:t xml:space="preserve"> a</w:t>
      </w:r>
      <w:r w:rsidRPr="00DE708D">
        <w:rPr>
          <w:rFonts w:ascii="Arial" w:hAnsi="Arial" w:cs="Arial"/>
        </w:rPr>
        <w:t xml:space="preserve"> o čemu je sastavljen Zapisnik o pregledu i ocjeni ponuda. </w:t>
      </w:r>
    </w:p>
    <w:p w14:paraId="084E4B78" w14:textId="77777777" w:rsidR="00D1207E" w:rsidRPr="00DE708D" w:rsidRDefault="00D1207E" w:rsidP="00D1207E">
      <w:pPr>
        <w:spacing w:after="120" w:line="264" w:lineRule="auto"/>
        <w:jc w:val="both"/>
        <w:rPr>
          <w:rFonts w:ascii="Arial" w:hAnsi="Arial" w:cs="Arial"/>
        </w:rPr>
      </w:pPr>
      <w:r w:rsidRPr="00DE708D">
        <w:rPr>
          <w:rFonts w:ascii="Arial" w:hAnsi="Arial" w:cs="Arial"/>
        </w:rPr>
        <w:lastRenderedPageBreak/>
        <w:t xml:space="preserve">Ponude su se ocjenjivale prema kriterijima propisanim u članku 25. Plana. Nakon provedenog postupka, </w:t>
      </w:r>
      <w:r>
        <w:rPr>
          <w:rFonts w:ascii="Arial" w:hAnsi="Arial" w:cs="Arial"/>
        </w:rPr>
        <w:t xml:space="preserve">a </w:t>
      </w:r>
      <w:r w:rsidRPr="00DE708D">
        <w:rPr>
          <w:rFonts w:ascii="Arial" w:hAnsi="Arial" w:cs="Arial"/>
        </w:rPr>
        <w:t xml:space="preserve">na temelju zaprimljenih ponuda po raspisanom </w:t>
      </w:r>
      <w:r>
        <w:rPr>
          <w:rFonts w:ascii="Arial" w:hAnsi="Arial" w:cs="Arial"/>
        </w:rPr>
        <w:t>J</w:t>
      </w:r>
      <w:r w:rsidRPr="00DE708D">
        <w:rPr>
          <w:rFonts w:ascii="Arial" w:hAnsi="Arial" w:cs="Arial"/>
        </w:rPr>
        <w:t>avnom natječaju, analizi i ocjenjivanju prispjelih ponuda od strane Povjerenstva za provedbu</w:t>
      </w:r>
      <w:r>
        <w:rPr>
          <w:rFonts w:ascii="Arial" w:hAnsi="Arial" w:cs="Arial"/>
        </w:rPr>
        <w:t xml:space="preserve"> J</w:t>
      </w:r>
      <w:r w:rsidRPr="00DE708D">
        <w:rPr>
          <w:rFonts w:ascii="Arial" w:hAnsi="Arial" w:cs="Arial"/>
        </w:rPr>
        <w:t xml:space="preserve">avnog natječaja zapisnički su se utvrdili najpovoljniji ponuditelji za dodjelu dozvola na pomorskom dobru. </w:t>
      </w:r>
    </w:p>
    <w:p w14:paraId="3EB1F9FC" w14:textId="23F0B8E0" w:rsidR="00D1207E" w:rsidRDefault="00D1207E" w:rsidP="00D1207E">
      <w:pPr>
        <w:spacing w:after="120" w:line="264" w:lineRule="auto"/>
        <w:jc w:val="both"/>
        <w:rPr>
          <w:rFonts w:ascii="Arial" w:hAnsi="Arial" w:cs="Arial"/>
        </w:rPr>
      </w:pPr>
      <w:r w:rsidRPr="00DE708D">
        <w:rPr>
          <w:rFonts w:ascii="Arial" w:hAnsi="Arial" w:cs="Arial"/>
        </w:rPr>
        <w:t>Sukladno zakonskim propisima i Zapisnika Povjerenstva o pregledu i ocjeni ponuda gradonačelnik Grada Kraljevice dostavio je Gradskom vijeću Grada Kraljevice prijedlog Odluke o odabiru najpovoljni</w:t>
      </w:r>
      <w:r w:rsidR="003F7542">
        <w:rPr>
          <w:rFonts w:ascii="Arial" w:hAnsi="Arial" w:cs="Arial"/>
        </w:rPr>
        <w:t>jeg</w:t>
      </w:r>
      <w:r w:rsidRPr="00DE708D">
        <w:rPr>
          <w:rFonts w:ascii="Arial" w:hAnsi="Arial" w:cs="Arial"/>
        </w:rPr>
        <w:t xml:space="preserve"> ponuditelja za dodjelu dozvola na pomorskom dobru na području Grada Kraljevice koju je Gradsko vijeće donijelo kao u izreci ove Odluke</w:t>
      </w:r>
      <w:r>
        <w:rPr>
          <w:rFonts w:ascii="Arial" w:hAnsi="Arial" w:cs="Arial"/>
        </w:rPr>
        <w:t xml:space="preserve"> i to za lokaciju pod rednim brojem 11</w:t>
      </w:r>
      <w:r w:rsidRPr="00DE708D">
        <w:rPr>
          <w:rFonts w:ascii="Arial" w:hAnsi="Arial" w:cs="Arial"/>
        </w:rPr>
        <w:t xml:space="preserve">. </w:t>
      </w:r>
    </w:p>
    <w:p w14:paraId="4CD005A6" w14:textId="0A8D3448" w:rsidR="00D1207E" w:rsidRPr="00C45BC2" w:rsidRDefault="00D1207E" w:rsidP="00D1207E">
      <w:pPr>
        <w:spacing w:line="264" w:lineRule="auto"/>
        <w:contextualSpacing/>
        <w:jc w:val="both"/>
        <w:rPr>
          <w:rFonts w:ascii="Arial" w:hAnsi="Arial" w:cs="Arial"/>
        </w:rPr>
      </w:pPr>
      <w:r w:rsidRPr="00DE708D">
        <w:rPr>
          <w:rFonts w:ascii="Arial" w:hAnsi="Arial" w:cs="Arial"/>
        </w:rPr>
        <w:t>Temeljem Odluke Gradskog vijeća Grada Kraljevice Gradonačelnik Gr</w:t>
      </w:r>
      <w:r>
        <w:rPr>
          <w:rFonts w:ascii="Arial" w:hAnsi="Arial" w:cs="Arial"/>
        </w:rPr>
        <w:t>a</w:t>
      </w:r>
      <w:r w:rsidRPr="00DE708D">
        <w:rPr>
          <w:rFonts w:ascii="Arial" w:hAnsi="Arial" w:cs="Arial"/>
        </w:rPr>
        <w:t>da Kraljevice donijeti će rješenj</w:t>
      </w:r>
      <w:r>
        <w:rPr>
          <w:rFonts w:ascii="Arial" w:hAnsi="Arial" w:cs="Arial"/>
        </w:rPr>
        <w:t>e</w:t>
      </w:r>
      <w:r w:rsidRPr="00DE708D">
        <w:rPr>
          <w:rFonts w:ascii="Arial" w:hAnsi="Arial" w:cs="Arial"/>
        </w:rPr>
        <w:t xml:space="preserve"> o davanju dozvol</w:t>
      </w:r>
      <w:r>
        <w:rPr>
          <w:rFonts w:ascii="Arial" w:hAnsi="Arial" w:cs="Arial"/>
        </w:rPr>
        <w:t>e</w:t>
      </w:r>
      <w:r w:rsidRPr="00DE708D">
        <w:rPr>
          <w:rFonts w:ascii="Arial" w:hAnsi="Arial" w:cs="Arial"/>
        </w:rPr>
        <w:t xml:space="preserve"> na pomorskom dobru najpovoljni</w:t>
      </w:r>
      <w:r>
        <w:rPr>
          <w:rFonts w:ascii="Arial" w:hAnsi="Arial" w:cs="Arial"/>
        </w:rPr>
        <w:t>jem</w:t>
      </w:r>
      <w:r w:rsidRPr="00DE708D">
        <w:rPr>
          <w:rFonts w:ascii="Arial" w:hAnsi="Arial" w:cs="Arial"/>
        </w:rPr>
        <w:t xml:space="preserve"> ponuditelj</w:t>
      </w:r>
      <w:r>
        <w:rPr>
          <w:rFonts w:ascii="Arial" w:hAnsi="Arial" w:cs="Arial"/>
        </w:rPr>
        <w:t>u</w:t>
      </w:r>
      <w:r w:rsidRPr="00DE708D">
        <w:rPr>
          <w:rFonts w:ascii="Arial" w:hAnsi="Arial" w:cs="Arial"/>
        </w:rPr>
        <w:t xml:space="preserve"> za mikrolokaciju</w:t>
      </w:r>
      <w:r>
        <w:rPr>
          <w:rFonts w:ascii="Arial" w:hAnsi="Arial" w:cs="Arial"/>
        </w:rPr>
        <w:t xml:space="preserve"> pod rednim brojem 11</w:t>
      </w:r>
      <w:r w:rsidRPr="00DE708D">
        <w:rPr>
          <w:rFonts w:ascii="Arial" w:hAnsi="Arial" w:cs="Arial"/>
        </w:rPr>
        <w:t xml:space="preserve"> i na vremenski period kako je naznačeno u članku 1. ove Odluke.</w:t>
      </w:r>
    </w:p>
    <w:p w14:paraId="6375879F" w14:textId="77777777" w:rsidR="00D1207E" w:rsidRDefault="00D1207E" w:rsidP="00D1207E">
      <w:pPr>
        <w:spacing w:after="120" w:line="264" w:lineRule="auto"/>
        <w:jc w:val="both"/>
        <w:rPr>
          <w:rFonts w:ascii="Arial" w:hAnsi="Arial" w:cs="Arial"/>
          <w:b/>
          <w:bCs/>
        </w:rPr>
      </w:pPr>
    </w:p>
    <w:p w14:paraId="2EE0C231" w14:textId="77777777" w:rsidR="00D1207E" w:rsidRPr="00DE708D" w:rsidRDefault="00D1207E" w:rsidP="00D1207E">
      <w:pPr>
        <w:spacing w:after="120" w:line="264" w:lineRule="auto"/>
        <w:jc w:val="both"/>
        <w:rPr>
          <w:rFonts w:ascii="Arial" w:hAnsi="Arial" w:cs="Arial"/>
          <w:b/>
          <w:bCs/>
        </w:rPr>
      </w:pPr>
      <w:r w:rsidRPr="00DE708D">
        <w:rPr>
          <w:rFonts w:ascii="Arial" w:hAnsi="Arial" w:cs="Arial"/>
          <w:b/>
          <w:bCs/>
        </w:rPr>
        <w:t xml:space="preserve">Uputa o pravnom lijeku: </w:t>
      </w:r>
    </w:p>
    <w:p w14:paraId="7F86AD0F" w14:textId="77777777" w:rsidR="00D1207E" w:rsidRPr="005F6666" w:rsidRDefault="00D1207E" w:rsidP="00D1207E">
      <w:pPr>
        <w:spacing w:line="264" w:lineRule="auto"/>
        <w:contextualSpacing/>
        <w:jc w:val="both"/>
        <w:rPr>
          <w:rFonts w:ascii="Arial" w:hAnsi="Arial" w:cs="Arial"/>
        </w:rPr>
      </w:pPr>
      <w:r w:rsidRPr="005F6666">
        <w:rPr>
          <w:rFonts w:ascii="Arial" w:hAnsi="Arial" w:cs="Arial"/>
        </w:rPr>
        <w:t>Protiv ove Odluke nije dopuštena žalba, ali se tužbom može pokrenuti upravni spor pred nadležnim prvostupanjskim upravnim sudom u Rijeci u roku od 30 dana od dana dostave ove Odluke.</w:t>
      </w:r>
    </w:p>
    <w:p w14:paraId="6CAA21CA" w14:textId="77777777" w:rsidR="00D1207E" w:rsidRDefault="00D1207E" w:rsidP="00D1207E">
      <w:pPr>
        <w:overflowPunct w:val="0"/>
        <w:autoSpaceDE w:val="0"/>
        <w:autoSpaceDN w:val="0"/>
        <w:adjustRightInd w:val="0"/>
        <w:spacing w:after="0" w:line="276" w:lineRule="auto"/>
        <w:textAlignment w:val="baseline"/>
        <w:rPr>
          <w:rFonts w:ascii="Arial" w:eastAsia="Times New Roman" w:hAnsi="Arial" w:cs="Times New Roman"/>
          <w:color w:val="000000"/>
          <w:kern w:val="0"/>
          <w:lang w:eastAsia="hr-HR"/>
          <w14:ligatures w14:val="none"/>
        </w:rPr>
      </w:pPr>
    </w:p>
    <w:p w14:paraId="55DF40A3" w14:textId="77777777" w:rsidR="00D1207E" w:rsidRPr="00702FC8" w:rsidRDefault="00D1207E" w:rsidP="00D1207E">
      <w:pPr>
        <w:overflowPunct w:val="0"/>
        <w:autoSpaceDE w:val="0"/>
        <w:autoSpaceDN w:val="0"/>
        <w:adjustRightInd w:val="0"/>
        <w:spacing w:after="0" w:line="276" w:lineRule="auto"/>
        <w:textAlignment w:val="baseline"/>
        <w:rPr>
          <w:rFonts w:ascii="Arial" w:eastAsia="Times New Roman" w:hAnsi="Arial" w:cs="Times New Roman"/>
          <w:bCs/>
          <w:color w:val="000000"/>
          <w:kern w:val="0"/>
          <w:lang w:eastAsia="hr-HR"/>
          <w14:ligatures w14:val="none"/>
        </w:rPr>
      </w:pPr>
      <w:r w:rsidRPr="00702FC8">
        <w:rPr>
          <w:rFonts w:ascii="Arial" w:eastAsia="Times New Roman" w:hAnsi="Arial" w:cs="Times New Roman"/>
          <w:bCs/>
          <w:color w:val="000000"/>
          <w:kern w:val="0"/>
          <w:lang w:eastAsia="hr-HR"/>
          <w14:ligatures w14:val="none"/>
        </w:rPr>
        <w:t xml:space="preserve">KLASA:  </w:t>
      </w:r>
    </w:p>
    <w:p w14:paraId="70BF8999" w14:textId="77777777" w:rsidR="00D1207E" w:rsidRPr="00702FC8" w:rsidRDefault="00D1207E" w:rsidP="00D1207E">
      <w:pPr>
        <w:overflowPunct w:val="0"/>
        <w:autoSpaceDE w:val="0"/>
        <w:autoSpaceDN w:val="0"/>
        <w:adjustRightInd w:val="0"/>
        <w:spacing w:after="0" w:line="276" w:lineRule="auto"/>
        <w:textAlignment w:val="baseline"/>
        <w:rPr>
          <w:rFonts w:ascii="Arial" w:eastAsia="Times New Roman" w:hAnsi="Arial" w:cs="Times New Roman"/>
          <w:bCs/>
          <w:color w:val="000000"/>
          <w:kern w:val="0"/>
          <w:lang w:eastAsia="hr-HR"/>
          <w14:ligatures w14:val="none"/>
        </w:rPr>
      </w:pPr>
      <w:r w:rsidRPr="00702FC8">
        <w:rPr>
          <w:rFonts w:ascii="Arial" w:eastAsia="Times New Roman" w:hAnsi="Arial" w:cs="Times New Roman"/>
          <w:bCs/>
          <w:color w:val="000000"/>
          <w:kern w:val="0"/>
          <w:lang w:eastAsia="hr-HR"/>
          <w14:ligatures w14:val="none"/>
        </w:rPr>
        <w:t xml:space="preserve">URBROJ: </w:t>
      </w:r>
    </w:p>
    <w:p w14:paraId="7F0EB15B" w14:textId="77777777" w:rsidR="00D1207E" w:rsidRPr="00702FC8" w:rsidRDefault="00D1207E" w:rsidP="00D1207E">
      <w:pPr>
        <w:overflowPunct w:val="0"/>
        <w:autoSpaceDE w:val="0"/>
        <w:autoSpaceDN w:val="0"/>
        <w:adjustRightInd w:val="0"/>
        <w:spacing w:after="0" w:line="276" w:lineRule="auto"/>
        <w:textAlignment w:val="baseline"/>
        <w:rPr>
          <w:rFonts w:ascii="Arial" w:eastAsia="Times New Roman" w:hAnsi="Arial" w:cs="Times New Roman"/>
          <w:bCs/>
          <w:color w:val="000000"/>
          <w:kern w:val="0"/>
          <w:lang w:eastAsia="hr-HR"/>
          <w14:ligatures w14:val="none"/>
        </w:rPr>
      </w:pPr>
      <w:r w:rsidRPr="00702FC8">
        <w:rPr>
          <w:rFonts w:ascii="Arial" w:eastAsia="Times New Roman" w:hAnsi="Arial" w:cs="Times New Roman"/>
          <w:bCs/>
          <w:color w:val="000000"/>
          <w:kern w:val="0"/>
          <w:lang w:eastAsia="hr-HR"/>
          <w14:ligatures w14:val="none"/>
        </w:rPr>
        <w:t xml:space="preserve">Kraljevica, </w:t>
      </w:r>
    </w:p>
    <w:p w14:paraId="71B6FD25" w14:textId="77777777" w:rsidR="00D1207E" w:rsidRPr="00C07E53" w:rsidRDefault="00D1207E" w:rsidP="00D1207E">
      <w:pPr>
        <w:autoSpaceDE w:val="0"/>
        <w:autoSpaceDN w:val="0"/>
        <w:adjustRightInd w:val="0"/>
        <w:spacing w:after="0" w:line="264" w:lineRule="auto"/>
        <w:jc w:val="both"/>
        <w:rPr>
          <w:rFonts w:ascii="Arial" w:eastAsia="Calibri" w:hAnsi="Arial" w:cs="Arial"/>
          <w:b/>
          <w:color w:val="000000"/>
          <w:kern w:val="0"/>
          <w14:ligatures w14:val="none"/>
        </w:rPr>
      </w:pPr>
    </w:p>
    <w:p w14:paraId="141A75D8" w14:textId="77777777" w:rsidR="00D1207E" w:rsidRPr="009D434F" w:rsidRDefault="00D1207E" w:rsidP="00D1207E">
      <w:pPr>
        <w:spacing w:line="276" w:lineRule="auto"/>
        <w:contextualSpacing/>
        <w:jc w:val="center"/>
        <w:rPr>
          <w:rFonts w:ascii="Arial" w:eastAsia="Times New Roman" w:hAnsi="Arial" w:cs="Arial"/>
          <w:color w:val="000000"/>
          <w:lang w:eastAsia="hr-HR"/>
        </w:rPr>
      </w:pPr>
      <w:r w:rsidRPr="009D434F">
        <w:rPr>
          <w:rFonts w:ascii="Arial" w:eastAsia="Times New Roman" w:hAnsi="Arial" w:cs="Arial"/>
          <w:color w:val="000000"/>
          <w:lang w:eastAsia="hr-HR"/>
        </w:rPr>
        <w:t>GRADSKO VIJEĆE GRADA KRALJEVICE</w:t>
      </w:r>
    </w:p>
    <w:p w14:paraId="5627AD9E" w14:textId="77777777" w:rsidR="00D1207E" w:rsidRPr="009D434F" w:rsidRDefault="00D1207E" w:rsidP="00D1207E">
      <w:pPr>
        <w:spacing w:after="0"/>
        <w:jc w:val="center"/>
        <w:rPr>
          <w:rFonts w:ascii="Arial" w:eastAsia="Times New Roman" w:hAnsi="Arial" w:cs="Arial"/>
          <w:color w:val="000000"/>
          <w:lang w:eastAsia="hr-HR"/>
        </w:rPr>
      </w:pPr>
      <w:r w:rsidRPr="009D434F">
        <w:rPr>
          <w:rFonts w:ascii="Arial" w:eastAsia="Times New Roman" w:hAnsi="Arial" w:cs="Arial"/>
          <w:color w:val="000000"/>
          <w:lang w:eastAsia="hr-HR"/>
        </w:rPr>
        <w:t>PREDSJEDNIK</w:t>
      </w:r>
    </w:p>
    <w:p w14:paraId="4B3C718C" w14:textId="77777777" w:rsidR="00D1207E" w:rsidRPr="009D434F" w:rsidRDefault="00D1207E" w:rsidP="00D1207E">
      <w:pPr>
        <w:spacing w:after="0"/>
        <w:jc w:val="center"/>
        <w:rPr>
          <w:rFonts w:ascii="Arial" w:hAnsi="Arial" w:cs="Arial"/>
        </w:rPr>
      </w:pPr>
      <w:r>
        <w:rPr>
          <w:rFonts w:ascii="Arial" w:eastAsia="Times New Roman" w:hAnsi="Arial" w:cs="Arial"/>
          <w:color w:val="000000"/>
          <w:lang w:eastAsia="hr-HR"/>
        </w:rPr>
        <w:t>Božidar Sotošek</w:t>
      </w:r>
    </w:p>
    <w:p w14:paraId="68DCD7F5" w14:textId="77777777" w:rsidR="00D1207E" w:rsidRPr="00C07E53" w:rsidRDefault="00D1207E" w:rsidP="00D1207E">
      <w:pPr>
        <w:autoSpaceDE w:val="0"/>
        <w:autoSpaceDN w:val="0"/>
        <w:adjustRightInd w:val="0"/>
        <w:spacing w:after="0" w:line="264" w:lineRule="auto"/>
        <w:rPr>
          <w:rFonts w:ascii="Arial" w:eastAsia="Calibri" w:hAnsi="Arial" w:cs="Arial"/>
          <w:color w:val="000000"/>
          <w:kern w:val="0"/>
          <w14:ligatures w14:val="none"/>
        </w:rPr>
      </w:pPr>
    </w:p>
    <w:p w14:paraId="7B55B282" w14:textId="77777777" w:rsidR="00D1207E" w:rsidRPr="00C07E53" w:rsidRDefault="00D1207E" w:rsidP="00D1207E">
      <w:pPr>
        <w:rPr>
          <w:rFonts w:ascii="Arial" w:hAnsi="Arial" w:cs="Arial"/>
        </w:rPr>
      </w:pPr>
    </w:p>
    <w:p w14:paraId="21AE23A2" w14:textId="77777777" w:rsidR="00D1207E" w:rsidRPr="0019064D" w:rsidRDefault="00D1207E" w:rsidP="00D1207E">
      <w:pPr>
        <w:rPr>
          <w:rFonts w:ascii="Arial" w:hAnsi="Arial" w:cs="Arial"/>
        </w:rPr>
      </w:pPr>
      <w:r w:rsidRPr="0019064D">
        <w:rPr>
          <w:rFonts w:ascii="Arial" w:hAnsi="Arial" w:cs="Arial"/>
        </w:rPr>
        <w:t>DOSTAVITI:</w:t>
      </w:r>
    </w:p>
    <w:p w14:paraId="6935DA90" w14:textId="100D94B2" w:rsidR="00D1207E" w:rsidRPr="00D1207E" w:rsidRDefault="00D1207E" w:rsidP="00D1207E">
      <w:pPr>
        <w:pStyle w:val="Odlomakpopisa"/>
        <w:numPr>
          <w:ilvl w:val="0"/>
          <w:numId w:val="3"/>
        </w:numPr>
        <w:spacing w:after="0"/>
        <w:rPr>
          <w:rFonts w:ascii="Arial" w:hAnsi="Arial" w:cs="Arial"/>
        </w:rPr>
      </w:pPr>
      <w:r w:rsidRPr="00D1207E">
        <w:rPr>
          <w:rFonts w:ascii="Arial" w:hAnsi="Arial" w:cs="Arial"/>
        </w:rPr>
        <w:t>Obrt za usluge „LOBOTONDA“, VLASNIK Damjan Tomić</w:t>
      </w:r>
      <w:r>
        <w:rPr>
          <w:rFonts w:ascii="Arial" w:hAnsi="Arial" w:cs="Arial"/>
        </w:rPr>
        <w:t xml:space="preserve">, </w:t>
      </w:r>
      <w:r w:rsidRPr="00D1207E">
        <w:rPr>
          <w:rFonts w:ascii="Arial" w:hAnsi="Arial" w:cs="Arial"/>
        </w:rPr>
        <w:t xml:space="preserve">Crikvenica, </w:t>
      </w:r>
      <w:proofErr w:type="spellStart"/>
      <w:r w:rsidRPr="00D1207E">
        <w:rPr>
          <w:rFonts w:ascii="Arial" w:hAnsi="Arial" w:cs="Arial"/>
        </w:rPr>
        <w:t>Židine</w:t>
      </w:r>
      <w:proofErr w:type="spellEnd"/>
      <w:r w:rsidRPr="00D1207E">
        <w:rPr>
          <w:rFonts w:ascii="Arial" w:hAnsi="Arial" w:cs="Arial"/>
        </w:rPr>
        <w:t xml:space="preserve"> 30A</w:t>
      </w:r>
    </w:p>
    <w:sectPr w:rsidR="00D1207E" w:rsidRPr="00D1207E" w:rsidSect="0019064D">
      <w:pgSz w:w="11906" w:h="16838"/>
      <w:pgMar w:top="851"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44C83"/>
    <w:multiLevelType w:val="hybridMultilevel"/>
    <w:tmpl w:val="050275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5BFF0A07"/>
    <w:multiLevelType w:val="hybridMultilevel"/>
    <w:tmpl w:val="3B769C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3BC6E5A"/>
    <w:multiLevelType w:val="hybridMultilevel"/>
    <w:tmpl w:val="E2CAED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7827928">
    <w:abstractNumId w:val="1"/>
  </w:num>
  <w:num w:numId="2" w16cid:durableId="1290941695">
    <w:abstractNumId w:val="2"/>
  </w:num>
  <w:num w:numId="3" w16cid:durableId="370231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E4F"/>
    <w:rsid w:val="00000F1B"/>
    <w:rsid w:val="00020378"/>
    <w:rsid w:val="000541B4"/>
    <w:rsid w:val="00061AF9"/>
    <w:rsid w:val="000A4C58"/>
    <w:rsid w:val="000D3902"/>
    <w:rsid w:val="000E5E95"/>
    <w:rsid w:val="00101749"/>
    <w:rsid w:val="00131E5D"/>
    <w:rsid w:val="001423D4"/>
    <w:rsid w:val="0019064D"/>
    <w:rsid w:val="001C3240"/>
    <w:rsid w:val="001F2B13"/>
    <w:rsid w:val="0023025B"/>
    <w:rsid w:val="002605E8"/>
    <w:rsid w:val="00293402"/>
    <w:rsid w:val="002D51FA"/>
    <w:rsid w:val="00330119"/>
    <w:rsid w:val="003A0E4F"/>
    <w:rsid w:val="003A1416"/>
    <w:rsid w:val="003B70FF"/>
    <w:rsid w:val="003F7542"/>
    <w:rsid w:val="004274DB"/>
    <w:rsid w:val="004513AD"/>
    <w:rsid w:val="00456BED"/>
    <w:rsid w:val="00464E4F"/>
    <w:rsid w:val="00485B5C"/>
    <w:rsid w:val="004A1970"/>
    <w:rsid w:val="004B2E4D"/>
    <w:rsid w:val="005F6666"/>
    <w:rsid w:val="00605859"/>
    <w:rsid w:val="006A4D3B"/>
    <w:rsid w:val="00702FC8"/>
    <w:rsid w:val="007C05C7"/>
    <w:rsid w:val="007C59B8"/>
    <w:rsid w:val="007C65F0"/>
    <w:rsid w:val="007F1AD6"/>
    <w:rsid w:val="008005B1"/>
    <w:rsid w:val="00846B42"/>
    <w:rsid w:val="00865196"/>
    <w:rsid w:val="008A76B9"/>
    <w:rsid w:val="008D4CD9"/>
    <w:rsid w:val="008D53BD"/>
    <w:rsid w:val="00915B94"/>
    <w:rsid w:val="00946FE7"/>
    <w:rsid w:val="009C1C15"/>
    <w:rsid w:val="009D434F"/>
    <w:rsid w:val="009D580F"/>
    <w:rsid w:val="009E31F5"/>
    <w:rsid w:val="00A15B39"/>
    <w:rsid w:val="00A20773"/>
    <w:rsid w:val="00AC0135"/>
    <w:rsid w:val="00AC484B"/>
    <w:rsid w:val="00B80343"/>
    <w:rsid w:val="00C07E53"/>
    <w:rsid w:val="00C14B12"/>
    <w:rsid w:val="00C45BC2"/>
    <w:rsid w:val="00C549B4"/>
    <w:rsid w:val="00C7426C"/>
    <w:rsid w:val="00CA30A8"/>
    <w:rsid w:val="00D1207E"/>
    <w:rsid w:val="00D33E7A"/>
    <w:rsid w:val="00D50234"/>
    <w:rsid w:val="00D60D33"/>
    <w:rsid w:val="00D72C9A"/>
    <w:rsid w:val="00D750CA"/>
    <w:rsid w:val="00D93F06"/>
    <w:rsid w:val="00DB0052"/>
    <w:rsid w:val="00DC704A"/>
    <w:rsid w:val="00DE708D"/>
    <w:rsid w:val="00E05929"/>
    <w:rsid w:val="00E263FD"/>
    <w:rsid w:val="00E423C6"/>
    <w:rsid w:val="00F11C09"/>
    <w:rsid w:val="00F1270C"/>
    <w:rsid w:val="00F3406D"/>
    <w:rsid w:val="00F51E7C"/>
    <w:rsid w:val="00F61321"/>
    <w:rsid w:val="00F75CC1"/>
    <w:rsid w:val="00F90D23"/>
    <w:rsid w:val="00FB544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DC8CE"/>
  <w15:chartTrackingRefBased/>
  <w15:docId w15:val="{2D88A5C2-335B-4F84-AD16-A30FEB5F5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1C32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9C1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rsid w:val="00C07E5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C07E53"/>
    <w:pPr>
      <w:spacing w:after="0" w:line="240" w:lineRule="auto"/>
    </w:pPr>
    <w:rPr>
      <w:rFonts w:ascii="Calibri" w:eastAsia="Calibri" w:hAnsi="Calibri" w:cs="Times New Roman"/>
      <w:kern w:val="0"/>
      <w14:ligatures w14:val="none"/>
    </w:rPr>
  </w:style>
  <w:style w:type="paragraph" w:styleId="Odlomakpopisa">
    <w:name w:val="List Paragraph"/>
    <w:basedOn w:val="Normal"/>
    <w:uiPriority w:val="34"/>
    <w:qFormat/>
    <w:rsid w:val="0019064D"/>
    <w:pPr>
      <w:ind w:left="720"/>
      <w:contextualSpacing/>
    </w:pPr>
  </w:style>
  <w:style w:type="character" w:customStyle="1" w:styleId="Naslov1Char">
    <w:name w:val="Naslov 1 Char"/>
    <w:basedOn w:val="Zadanifontodlomka"/>
    <w:link w:val="Naslov1"/>
    <w:uiPriority w:val="9"/>
    <w:rsid w:val="001C324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99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BEDE4-AB9D-4DE4-B558-92CFCE3CE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1750</Words>
  <Characters>9981</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Prodan</dc:creator>
  <cp:keywords/>
  <dc:description/>
  <cp:lastModifiedBy>Ana Prodan</cp:lastModifiedBy>
  <cp:revision>5</cp:revision>
  <cp:lastPrinted>2026-03-09T11:58:00Z</cp:lastPrinted>
  <dcterms:created xsi:type="dcterms:W3CDTF">2026-05-06T07:57:00Z</dcterms:created>
  <dcterms:modified xsi:type="dcterms:W3CDTF">2026-05-21T08:07:00Z</dcterms:modified>
</cp:coreProperties>
</file>